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5FF8" w:rsidRPr="00431588" w:rsidRDefault="009D3E75">
      <w:pPr>
        <w:rPr>
          <w:rFonts w:ascii="Times New Roman" w:hAnsi="Times New Roman" w:cs="Times New Roman"/>
          <w:b/>
          <w:sz w:val="16"/>
          <w:szCs w:val="16"/>
        </w:rPr>
      </w:pPr>
      <w:r w:rsidRPr="00431588">
        <w:rPr>
          <w:rFonts w:ascii="Times New Roman" w:hAnsi="Times New Roman" w:cs="Times New Roman"/>
          <w:b/>
          <w:sz w:val="16"/>
          <w:szCs w:val="16"/>
        </w:rPr>
        <w:t xml:space="preserve">35. Сетевой уровень. Функции и проблемы сетевого уровня. Алгоритмы маршрутизации. Принципы оптимальности. Маршрутизация по наикратчайшему пути и оп вектору расстояния. </w:t>
      </w:r>
    </w:p>
    <w:p w:rsidR="009D3E75" w:rsidRPr="00431588" w:rsidRDefault="002907AD">
      <w:p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Функции:</w:t>
      </w:r>
    </w:p>
    <w:p w:rsidR="00000000" w:rsidRPr="00431588" w:rsidRDefault="00D0303F" w:rsidP="002907AD">
      <w:pPr>
        <w:numPr>
          <w:ilvl w:val="0"/>
          <w:numId w:val="1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 xml:space="preserve">Продвижение пакетов через телекоммуникационную сеть  </w:t>
      </w:r>
    </w:p>
    <w:p w:rsidR="00000000" w:rsidRPr="00431588" w:rsidRDefault="00D0303F" w:rsidP="002907AD">
      <w:pPr>
        <w:numPr>
          <w:ilvl w:val="0"/>
          <w:numId w:val="1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Сервис, предоставляемый транспортному уровню</w:t>
      </w:r>
    </w:p>
    <w:p w:rsidR="00000000" w:rsidRPr="00431588" w:rsidRDefault="00D0303F" w:rsidP="002907AD">
      <w:pPr>
        <w:numPr>
          <w:ilvl w:val="0"/>
          <w:numId w:val="1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Сервис без соединений</w:t>
      </w:r>
    </w:p>
    <w:p w:rsidR="00000000" w:rsidRPr="00431588" w:rsidRDefault="00D0303F" w:rsidP="002907AD">
      <w:pPr>
        <w:numPr>
          <w:ilvl w:val="0"/>
          <w:numId w:val="1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Сервис, ориентированный на соединение</w:t>
      </w:r>
    </w:p>
    <w:p w:rsidR="00000000" w:rsidRPr="00431588" w:rsidRDefault="00D0303F" w:rsidP="002907AD">
      <w:pPr>
        <w:numPr>
          <w:ilvl w:val="0"/>
          <w:numId w:val="1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 xml:space="preserve">Сравнение сетей с виртуальными каналами и </w:t>
      </w:r>
      <w:proofErr w:type="spellStart"/>
      <w:r w:rsidRPr="00431588">
        <w:rPr>
          <w:rFonts w:ascii="Times New Roman" w:hAnsi="Times New Roman" w:cs="Times New Roman"/>
          <w:sz w:val="16"/>
          <w:szCs w:val="16"/>
        </w:rPr>
        <w:t>дейтаграммных</w:t>
      </w:r>
      <w:proofErr w:type="spellEnd"/>
      <w:r w:rsidRPr="00431588">
        <w:rPr>
          <w:rFonts w:ascii="Times New Roman" w:hAnsi="Times New Roman" w:cs="Times New Roman"/>
          <w:sz w:val="16"/>
          <w:szCs w:val="16"/>
        </w:rPr>
        <w:t xml:space="preserve">  </w:t>
      </w:r>
    </w:p>
    <w:p w:rsidR="002907AD" w:rsidRPr="00431588" w:rsidRDefault="008512DE">
      <w:p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Алгоритм маршрутизации</w:t>
      </w:r>
    </w:p>
    <w:p w:rsidR="00000000" w:rsidRPr="00431588" w:rsidRDefault="00D0303F" w:rsidP="008512DE">
      <w:pPr>
        <w:numPr>
          <w:ilvl w:val="0"/>
          <w:numId w:val="2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Принцип оптимальности</w:t>
      </w:r>
    </w:p>
    <w:p w:rsidR="00000000" w:rsidRPr="00431588" w:rsidRDefault="00D0303F" w:rsidP="008512DE">
      <w:pPr>
        <w:numPr>
          <w:ilvl w:val="0"/>
          <w:numId w:val="2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Алгоритм наикратчайшего пути</w:t>
      </w:r>
    </w:p>
    <w:p w:rsidR="00000000" w:rsidRPr="00431588" w:rsidRDefault="00D0303F" w:rsidP="008512DE">
      <w:pPr>
        <w:numPr>
          <w:ilvl w:val="0"/>
          <w:numId w:val="2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Алгоритм вектора расстояния</w:t>
      </w:r>
    </w:p>
    <w:p w:rsidR="00000000" w:rsidRPr="00431588" w:rsidRDefault="00D0303F" w:rsidP="008512DE">
      <w:pPr>
        <w:numPr>
          <w:ilvl w:val="0"/>
          <w:numId w:val="2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Маршрутизация по состоянию линий</w:t>
      </w:r>
    </w:p>
    <w:p w:rsidR="00000000" w:rsidRPr="00431588" w:rsidRDefault="00D0303F" w:rsidP="008512DE">
      <w:pPr>
        <w:numPr>
          <w:ilvl w:val="0"/>
          <w:numId w:val="2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Иерархическая маршрутизация</w:t>
      </w:r>
    </w:p>
    <w:p w:rsidR="00000000" w:rsidRPr="00431588" w:rsidRDefault="00D0303F" w:rsidP="008512DE">
      <w:pPr>
        <w:numPr>
          <w:ilvl w:val="0"/>
          <w:numId w:val="2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Вещательная маршрутизация</w:t>
      </w:r>
    </w:p>
    <w:p w:rsidR="00000000" w:rsidRPr="00431588" w:rsidRDefault="00D0303F" w:rsidP="008512DE">
      <w:pPr>
        <w:numPr>
          <w:ilvl w:val="0"/>
          <w:numId w:val="2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Групповая маршрутизация</w:t>
      </w:r>
    </w:p>
    <w:p w:rsidR="00000000" w:rsidRPr="00431588" w:rsidRDefault="00D0303F" w:rsidP="008512DE">
      <w:pPr>
        <w:numPr>
          <w:ilvl w:val="0"/>
          <w:numId w:val="2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Маршрутизация для мобильного узла</w:t>
      </w:r>
    </w:p>
    <w:p w:rsidR="00000000" w:rsidRPr="00431588" w:rsidRDefault="00D0303F" w:rsidP="008512DE">
      <w:pPr>
        <w:numPr>
          <w:ilvl w:val="0"/>
          <w:numId w:val="2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 xml:space="preserve">Маршрутизация в сетях </w:t>
      </w:r>
      <w:r w:rsidRPr="00431588">
        <w:rPr>
          <w:rFonts w:ascii="Times New Roman" w:hAnsi="Times New Roman" w:cs="Times New Roman"/>
          <w:sz w:val="16"/>
          <w:szCs w:val="16"/>
          <w:lang w:val="en-US"/>
        </w:rPr>
        <w:t>Ad Hoc</w:t>
      </w:r>
    </w:p>
    <w:p w:rsidR="008512DE" w:rsidRPr="00431588" w:rsidRDefault="008512DE" w:rsidP="008512DE">
      <w:p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Свойства алгоритмов</w:t>
      </w:r>
    </w:p>
    <w:p w:rsidR="00000000" w:rsidRPr="00431588" w:rsidRDefault="00D0303F" w:rsidP="008512DE">
      <w:pPr>
        <w:numPr>
          <w:ilvl w:val="0"/>
          <w:numId w:val="3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Простота</w:t>
      </w:r>
    </w:p>
    <w:p w:rsidR="00000000" w:rsidRPr="00431588" w:rsidRDefault="00D0303F" w:rsidP="008512DE">
      <w:pPr>
        <w:numPr>
          <w:ilvl w:val="0"/>
          <w:numId w:val="3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Корректность</w:t>
      </w:r>
    </w:p>
    <w:p w:rsidR="00000000" w:rsidRPr="00431588" w:rsidRDefault="00D0303F" w:rsidP="008512DE">
      <w:pPr>
        <w:numPr>
          <w:ilvl w:val="0"/>
          <w:numId w:val="3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Сходимость</w:t>
      </w:r>
    </w:p>
    <w:p w:rsidR="00000000" w:rsidRPr="00431588" w:rsidRDefault="00D0303F" w:rsidP="008512DE">
      <w:pPr>
        <w:numPr>
          <w:ilvl w:val="0"/>
          <w:numId w:val="3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Устойчивость</w:t>
      </w:r>
    </w:p>
    <w:p w:rsidR="00000000" w:rsidRPr="00431588" w:rsidRDefault="00D0303F" w:rsidP="008512DE">
      <w:pPr>
        <w:numPr>
          <w:ilvl w:val="0"/>
          <w:numId w:val="3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Справедливость</w:t>
      </w:r>
    </w:p>
    <w:p w:rsidR="00000000" w:rsidRPr="00431588" w:rsidRDefault="00D0303F" w:rsidP="008512DE">
      <w:pPr>
        <w:numPr>
          <w:ilvl w:val="0"/>
          <w:numId w:val="3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Оптимальность</w:t>
      </w:r>
    </w:p>
    <w:p w:rsidR="008512DE" w:rsidRPr="00431588" w:rsidRDefault="008512DE">
      <w:p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4884C0A0" wp14:editId="27DE9B62">
            <wp:extent cx="3417703" cy="1190625"/>
            <wp:effectExtent l="0" t="0" r="0" b="0"/>
            <wp:docPr id="12293" name="Picture 5" descr="5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5" descr="5-0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195" cy="119671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512DE" w:rsidRPr="00431588" w:rsidRDefault="008512DE">
      <w:p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Принцип оптимальности</w:t>
      </w:r>
    </w:p>
    <w:p w:rsidR="008512DE" w:rsidRPr="00431588" w:rsidRDefault="008512DE">
      <w:p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21FBCF9A" wp14:editId="545807FB">
            <wp:extent cx="3514725" cy="1412278"/>
            <wp:effectExtent l="0" t="0" r="0" b="0"/>
            <wp:docPr id="13318" name="Picture 6" descr="5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Picture 6" descr="5-0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629" cy="14190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512DE" w:rsidRPr="00431588" w:rsidRDefault="008512DE">
      <w:p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Алгоритм наикротчайшего пути</w:t>
      </w:r>
    </w:p>
    <w:p w:rsidR="008512DE" w:rsidRPr="00431588" w:rsidRDefault="008512DE">
      <w:p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50371B7F" wp14:editId="6D26C5E1">
            <wp:extent cx="3724275" cy="2872464"/>
            <wp:effectExtent l="0" t="0" r="0" b="4445"/>
            <wp:docPr id="14340" name="Picture 4" descr="5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5-0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593" cy="287733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512DE" w:rsidRPr="00431588" w:rsidRDefault="008512DE">
      <w:p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Алгоритм маршрутизации по вектору расстояний</w:t>
      </w:r>
    </w:p>
    <w:p w:rsidR="008512DE" w:rsidRPr="00431588" w:rsidRDefault="008512DE">
      <w:p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0382346A" wp14:editId="35217ABC">
            <wp:extent cx="3695700" cy="2703218"/>
            <wp:effectExtent l="0" t="0" r="0" b="1905"/>
            <wp:docPr id="17413" name="Picture 5" descr="5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5" descr="5-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003" cy="27085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512DE" w:rsidRPr="00431588" w:rsidRDefault="008512DE">
      <w:p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606E48EC" wp14:editId="01F082A5">
            <wp:extent cx="4381500" cy="1706701"/>
            <wp:effectExtent l="0" t="0" r="0" b="8255"/>
            <wp:docPr id="18438" name="Picture 6" descr="5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" name="Picture 6" descr="5-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950" cy="171505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512DE" w:rsidRPr="00431588" w:rsidRDefault="008512DE">
      <w:pPr>
        <w:rPr>
          <w:rFonts w:ascii="Times New Roman" w:hAnsi="Times New Roman" w:cs="Times New Roman"/>
          <w:b/>
          <w:sz w:val="16"/>
          <w:szCs w:val="16"/>
        </w:rPr>
      </w:pPr>
      <w:r w:rsidRPr="00431588">
        <w:rPr>
          <w:rFonts w:ascii="Times New Roman" w:hAnsi="Times New Roman" w:cs="Times New Roman"/>
          <w:b/>
          <w:sz w:val="16"/>
          <w:szCs w:val="16"/>
        </w:rPr>
        <w:t>36. Сетевой уровень. Функции и проблемы сетевого уровня. Алгоритмы маршрутизации. Принципы оптимальности. Маршрутизация для мобильного узла. Иерархическая маршрутизация.</w:t>
      </w:r>
    </w:p>
    <w:p w:rsidR="008512DE" w:rsidRPr="00431588" w:rsidRDefault="008512DE" w:rsidP="008512DE">
      <w:p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Функции:</w:t>
      </w:r>
    </w:p>
    <w:p w:rsidR="008512DE" w:rsidRPr="00431588" w:rsidRDefault="008512DE" w:rsidP="008512DE">
      <w:pPr>
        <w:numPr>
          <w:ilvl w:val="0"/>
          <w:numId w:val="1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 xml:space="preserve">Продвижение пакетов через телекоммуникационную сеть  </w:t>
      </w:r>
    </w:p>
    <w:p w:rsidR="008512DE" w:rsidRPr="00431588" w:rsidRDefault="008512DE" w:rsidP="008512DE">
      <w:pPr>
        <w:numPr>
          <w:ilvl w:val="0"/>
          <w:numId w:val="1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Сервис, предоставляемый транспортному уровню</w:t>
      </w:r>
    </w:p>
    <w:p w:rsidR="008512DE" w:rsidRPr="00431588" w:rsidRDefault="008512DE" w:rsidP="008512DE">
      <w:pPr>
        <w:numPr>
          <w:ilvl w:val="0"/>
          <w:numId w:val="1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Сервис без соединений</w:t>
      </w:r>
    </w:p>
    <w:p w:rsidR="008512DE" w:rsidRPr="00431588" w:rsidRDefault="008512DE" w:rsidP="008512DE">
      <w:pPr>
        <w:numPr>
          <w:ilvl w:val="0"/>
          <w:numId w:val="1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Сервис, ориентированный на соединение</w:t>
      </w:r>
    </w:p>
    <w:p w:rsidR="008512DE" w:rsidRPr="00431588" w:rsidRDefault="008512DE" w:rsidP="008512DE">
      <w:pPr>
        <w:numPr>
          <w:ilvl w:val="0"/>
          <w:numId w:val="1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lastRenderedPageBreak/>
        <w:t xml:space="preserve">Сравнение сетей с виртуальными каналами и </w:t>
      </w:r>
      <w:proofErr w:type="spellStart"/>
      <w:r w:rsidRPr="00431588">
        <w:rPr>
          <w:rFonts w:ascii="Times New Roman" w:hAnsi="Times New Roman" w:cs="Times New Roman"/>
          <w:sz w:val="16"/>
          <w:szCs w:val="16"/>
        </w:rPr>
        <w:t>дейтаграммных</w:t>
      </w:r>
      <w:proofErr w:type="spellEnd"/>
      <w:r w:rsidRPr="00431588">
        <w:rPr>
          <w:rFonts w:ascii="Times New Roman" w:hAnsi="Times New Roman" w:cs="Times New Roman"/>
          <w:sz w:val="16"/>
          <w:szCs w:val="16"/>
        </w:rPr>
        <w:t xml:space="preserve">  </w:t>
      </w:r>
    </w:p>
    <w:p w:rsidR="008512DE" w:rsidRPr="00431588" w:rsidRDefault="008512DE" w:rsidP="008512DE">
      <w:p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Алгоритм маршрутизации</w:t>
      </w:r>
    </w:p>
    <w:p w:rsidR="008512DE" w:rsidRPr="00431588" w:rsidRDefault="008512DE" w:rsidP="008512DE">
      <w:pPr>
        <w:numPr>
          <w:ilvl w:val="0"/>
          <w:numId w:val="2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Принцип оптимальности</w:t>
      </w:r>
    </w:p>
    <w:p w:rsidR="008512DE" w:rsidRPr="00431588" w:rsidRDefault="008512DE" w:rsidP="008512DE">
      <w:pPr>
        <w:numPr>
          <w:ilvl w:val="0"/>
          <w:numId w:val="2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Алгоритм наикратчайшего пути</w:t>
      </w:r>
    </w:p>
    <w:p w:rsidR="008512DE" w:rsidRPr="00431588" w:rsidRDefault="008512DE" w:rsidP="008512DE">
      <w:pPr>
        <w:numPr>
          <w:ilvl w:val="0"/>
          <w:numId w:val="2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Алгоритм вектора расстояния</w:t>
      </w:r>
    </w:p>
    <w:p w:rsidR="008512DE" w:rsidRPr="00431588" w:rsidRDefault="008512DE" w:rsidP="008512DE">
      <w:pPr>
        <w:numPr>
          <w:ilvl w:val="0"/>
          <w:numId w:val="2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Маршрутизация по состоянию линий</w:t>
      </w:r>
    </w:p>
    <w:p w:rsidR="008512DE" w:rsidRPr="00431588" w:rsidRDefault="008512DE" w:rsidP="008512DE">
      <w:pPr>
        <w:numPr>
          <w:ilvl w:val="0"/>
          <w:numId w:val="2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Иерархическая маршрутизация</w:t>
      </w:r>
    </w:p>
    <w:p w:rsidR="008512DE" w:rsidRPr="00431588" w:rsidRDefault="008512DE" w:rsidP="008512DE">
      <w:pPr>
        <w:numPr>
          <w:ilvl w:val="0"/>
          <w:numId w:val="2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Вещательная маршрутизация</w:t>
      </w:r>
    </w:p>
    <w:p w:rsidR="008512DE" w:rsidRPr="00431588" w:rsidRDefault="008512DE" w:rsidP="008512DE">
      <w:pPr>
        <w:numPr>
          <w:ilvl w:val="0"/>
          <w:numId w:val="2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Групповая маршрутизация</w:t>
      </w:r>
    </w:p>
    <w:p w:rsidR="008512DE" w:rsidRPr="00431588" w:rsidRDefault="008512DE" w:rsidP="008512DE">
      <w:pPr>
        <w:numPr>
          <w:ilvl w:val="0"/>
          <w:numId w:val="2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Маршрутизация для мобильного узла</w:t>
      </w:r>
    </w:p>
    <w:p w:rsidR="008512DE" w:rsidRPr="00431588" w:rsidRDefault="008512DE" w:rsidP="008512DE">
      <w:pPr>
        <w:numPr>
          <w:ilvl w:val="0"/>
          <w:numId w:val="2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 xml:space="preserve">Маршрутизация в сетях </w:t>
      </w:r>
      <w:r w:rsidRPr="00431588">
        <w:rPr>
          <w:rFonts w:ascii="Times New Roman" w:hAnsi="Times New Roman" w:cs="Times New Roman"/>
          <w:sz w:val="16"/>
          <w:szCs w:val="16"/>
          <w:lang w:val="en-US"/>
        </w:rPr>
        <w:t>Ad Hoc</w:t>
      </w:r>
    </w:p>
    <w:p w:rsidR="008512DE" w:rsidRPr="00431588" w:rsidRDefault="008512DE" w:rsidP="008512DE">
      <w:p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Свойства алгоритмов</w:t>
      </w:r>
    </w:p>
    <w:p w:rsidR="008512DE" w:rsidRPr="00431588" w:rsidRDefault="008512DE" w:rsidP="008512DE">
      <w:pPr>
        <w:numPr>
          <w:ilvl w:val="0"/>
          <w:numId w:val="3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Простота</w:t>
      </w:r>
    </w:p>
    <w:p w:rsidR="008512DE" w:rsidRPr="00431588" w:rsidRDefault="008512DE" w:rsidP="008512DE">
      <w:pPr>
        <w:numPr>
          <w:ilvl w:val="0"/>
          <w:numId w:val="3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Корректность</w:t>
      </w:r>
    </w:p>
    <w:p w:rsidR="008512DE" w:rsidRPr="00431588" w:rsidRDefault="008512DE" w:rsidP="008512DE">
      <w:pPr>
        <w:numPr>
          <w:ilvl w:val="0"/>
          <w:numId w:val="3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Сходимость</w:t>
      </w:r>
    </w:p>
    <w:p w:rsidR="008512DE" w:rsidRPr="00431588" w:rsidRDefault="008512DE" w:rsidP="008512DE">
      <w:pPr>
        <w:numPr>
          <w:ilvl w:val="0"/>
          <w:numId w:val="3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Устойчивость</w:t>
      </w:r>
    </w:p>
    <w:p w:rsidR="008512DE" w:rsidRPr="00431588" w:rsidRDefault="008512DE" w:rsidP="008512DE">
      <w:pPr>
        <w:numPr>
          <w:ilvl w:val="0"/>
          <w:numId w:val="3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Справедливость</w:t>
      </w:r>
    </w:p>
    <w:p w:rsidR="008512DE" w:rsidRPr="00431588" w:rsidRDefault="008512DE" w:rsidP="008512DE">
      <w:pPr>
        <w:numPr>
          <w:ilvl w:val="0"/>
          <w:numId w:val="3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Оптимальность</w:t>
      </w:r>
    </w:p>
    <w:p w:rsidR="008512DE" w:rsidRPr="00431588" w:rsidRDefault="008512DE">
      <w:pPr>
        <w:rPr>
          <w:rFonts w:ascii="Times New Roman" w:hAnsi="Times New Roman" w:cs="Times New Roman"/>
          <w:b/>
          <w:sz w:val="16"/>
          <w:szCs w:val="16"/>
        </w:rPr>
      </w:pPr>
      <w:r w:rsidRPr="00431588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7AAFC1E6" wp14:editId="43AE8D30">
            <wp:extent cx="3417703" cy="1190625"/>
            <wp:effectExtent l="0" t="0" r="0" b="0"/>
            <wp:docPr id="1" name="Picture 5" descr="5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5" descr="5-0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195" cy="119671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512DE" w:rsidRPr="00431588" w:rsidRDefault="008512DE">
      <w:p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 xml:space="preserve">Принципы оптимальности </w:t>
      </w:r>
    </w:p>
    <w:p w:rsidR="008512DE" w:rsidRPr="00431588" w:rsidRDefault="008512DE">
      <w:p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2197738" wp14:editId="13248666">
            <wp:extent cx="3400425" cy="1366349"/>
            <wp:effectExtent l="0" t="0" r="0" b="5715"/>
            <wp:docPr id="2" name="Picture 6" descr="5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Picture 6" descr="5-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957" cy="13713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31588" w:rsidRPr="00431588" w:rsidRDefault="00431588">
      <w:p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Маршрутизация для мобильного узла</w:t>
      </w:r>
    </w:p>
    <w:p w:rsidR="00431588" w:rsidRPr="00431588" w:rsidRDefault="00431588">
      <w:p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69F187A" wp14:editId="0234CBD4">
            <wp:extent cx="3524250" cy="1464325"/>
            <wp:effectExtent l="0" t="0" r="0" b="2540"/>
            <wp:docPr id="27653" name="Picture 5" descr="5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3" name="Picture 5" descr="5-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141" cy="146718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31588" w:rsidRPr="00431588" w:rsidRDefault="00431588">
      <w:p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2B1BFD0" wp14:editId="4E2C865F">
            <wp:extent cx="3381375" cy="2094609"/>
            <wp:effectExtent l="0" t="0" r="0" b="1270"/>
            <wp:docPr id="28677" name="Picture 5" descr="5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7" name="Picture 5" descr="5-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662" cy="20966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00000" w:rsidRPr="00431588" w:rsidRDefault="00D0303F" w:rsidP="00431588">
      <w:pPr>
        <w:numPr>
          <w:ilvl w:val="0"/>
          <w:numId w:val="4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 xml:space="preserve">Пакет </w:t>
      </w:r>
      <w:r w:rsidRPr="00431588">
        <w:rPr>
          <w:rFonts w:ascii="Times New Roman" w:hAnsi="Times New Roman" w:cs="Times New Roman"/>
          <w:sz w:val="16"/>
          <w:szCs w:val="16"/>
        </w:rPr>
        <w:t>отправляется на домашний адрес мобильного узла</w:t>
      </w:r>
    </w:p>
    <w:p w:rsidR="00000000" w:rsidRPr="00431588" w:rsidRDefault="00D0303F" w:rsidP="00431588">
      <w:pPr>
        <w:numPr>
          <w:ilvl w:val="0"/>
          <w:numId w:val="4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Пакет туннелируется гостевому агенту</w:t>
      </w:r>
    </w:p>
    <w:p w:rsidR="00000000" w:rsidRPr="00431588" w:rsidRDefault="00D0303F" w:rsidP="00431588">
      <w:pPr>
        <w:numPr>
          <w:ilvl w:val="0"/>
          <w:numId w:val="4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Отправителю сообщается адрес гостевого агента</w:t>
      </w:r>
    </w:p>
    <w:p w:rsidR="00000000" w:rsidRPr="00431588" w:rsidRDefault="00D0303F" w:rsidP="00431588">
      <w:pPr>
        <w:numPr>
          <w:ilvl w:val="0"/>
          <w:numId w:val="4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Последующие пакеты туннелируются гостевому агенту</w:t>
      </w:r>
    </w:p>
    <w:p w:rsidR="00431588" w:rsidRPr="00431588" w:rsidRDefault="00431588">
      <w:pPr>
        <w:rPr>
          <w:rFonts w:ascii="Times New Roman" w:hAnsi="Times New Roman" w:cs="Times New Roman"/>
          <w:sz w:val="16"/>
          <w:szCs w:val="16"/>
        </w:rPr>
      </w:pPr>
      <w:proofErr w:type="spellStart"/>
      <w:r w:rsidRPr="00431588">
        <w:rPr>
          <w:rFonts w:ascii="Times New Roman" w:hAnsi="Times New Roman" w:cs="Times New Roman"/>
          <w:sz w:val="16"/>
          <w:szCs w:val="16"/>
        </w:rPr>
        <w:t>Иеирархическая</w:t>
      </w:r>
      <w:proofErr w:type="spellEnd"/>
      <w:r w:rsidRPr="00431588">
        <w:rPr>
          <w:rFonts w:ascii="Times New Roman" w:hAnsi="Times New Roman" w:cs="Times New Roman"/>
          <w:sz w:val="16"/>
          <w:szCs w:val="16"/>
        </w:rPr>
        <w:t xml:space="preserve"> маршрутизация </w:t>
      </w:r>
    </w:p>
    <w:p w:rsidR="00431588" w:rsidRPr="00431588" w:rsidRDefault="00431588">
      <w:p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0EF18E9" wp14:editId="5C6543AF">
            <wp:extent cx="2971800" cy="2024512"/>
            <wp:effectExtent l="0" t="0" r="0" b="0"/>
            <wp:docPr id="24581" name="Picture 5" descr="5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Picture 5" descr="5-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046" cy="203898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512DE" w:rsidRPr="00431588" w:rsidRDefault="008512DE">
      <w:pPr>
        <w:rPr>
          <w:rFonts w:ascii="Times New Roman" w:hAnsi="Times New Roman" w:cs="Times New Roman"/>
          <w:b/>
          <w:sz w:val="16"/>
          <w:szCs w:val="16"/>
        </w:rPr>
      </w:pPr>
    </w:p>
    <w:p w:rsidR="008512DE" w:rsidRPr="00431588" w:rsidRDefault="008512DE">
      <w:pPr>
        <w:rPr>
          <w:rFonts w:ascii="Times New Roman" w:hAnsi="Times New Roman" w:cs="Times New Roman"/>
          <w:b/>
          <w:sz w:val="16"/>
          <w:szCs w:val="16"/>
        </w:rPr>
      </w:pPr>
    </w:p>
    <w:p w:rsidR="008512DE" w:rsidRDefault="008512DE">
      <w:pPr>
        <w:rPr>
          <w:rFonts w:ascii="Times New Roman" w:hAnsi="Times New Roman" w:cs="Times New Roman"/>
          <w:b/>
          <w:sz w:val="16"/>
          <w:szCs w:val="16"/>
        </w:rPr>
      </w:pPr>
      <w:r w:rsidRPr="00431588">
        <w:rPr>
          <w:rFonts w:ascii="Times New Roman" w:hAnsi="Times New Roman" w:cs="Times New Roman"/>
          <w:b/>
          <w:sz w:val="16"/>
          <w:szCs w:val="16"/>
        </w:rPr>
        <w:t xml:space="preserve">37. Сетевой уровень. Функции и проблемы сетевого уровня. Алгоритмы управления перегрузками. Основные принципы, факторы, влияющие на перегрузки. </w:t>
      </w:r>
      <w:r w:rsidR="00431588" w:rsidRPr="00431588">
        <w:rPr>
          <w:rFonts w:ascii="Times New Roman" w:hAnsi="Times New Roman" w:cs="Times New Roman"/>
          <w:b/>
          <w:sz w:val="16"/>
          <w:szCs w:val="16"/>
        </w:rPr>
        <w:t xml:space="preserve">Формирование тарифа. Управление перегрузками в сетях с виртуальными каналами. </w:t>
      </w:r>
    </w:p>
    <w:p w:rsidR="00431588" w:rsidRDefault="00431588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Алгоритм управления перегрузками.</w:t>
      </w:r>
    </w:p>
    <w:p w:rsidR="00000000" w:rsidRPr="00431588" w:rsidRDefault="00D0303F" w:rsidP="00431588">
      <w:pPr>
        <w:numPr>
          <w:ilvl w:val="0"/>
          <w:numId w:val="5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Основные принципы управления перегрузками</w:t>
      </w:r>
    </w:p>
    <w:p w:rsidR="00000000" w:rsidRPr="00431588" w:rsidRDefault="00D0303F" w:rsidP="00431588">
      <w:pPr>
        <w:numPr>
          <w:ilvl w:val="0"/>
          <w:numId w:val="5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Факторы, влияющие на перегрузки</w:t>
      </w:r>
    </w:p>
    <w:p w:rsidR="00000000" w:rsidRPr="00431588" w:rsidRDefault="00D0303F" w:rsidP="00431588">
      <w:pPr>
        <w:numPr>
          <w:ilvl w:val="0"/>
          <w:numId w:val="5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Управление заторами в сетях с виртуальными каналами</w:t>
      </w:r>
    </w:p>
    <w:p w:rsidR="00000000" w:rsidRPr="00431588" w:rsidRDefault="00D0303F" w:rsidP="00431588">
      <w:pPr>
        <w:numPr>
          <w:ilvl w:val="0"/>
          <w:numId w:val="5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Управление затора</w:t>
      </w:r>
      <w:r w:rsidRPr="00431588">
        <w:rPr>
          <w:rFonts w:ascii="Times New Roman" w:hAnsi="Times New Roman" w:cs="Times New Roman"/>
          <w:sz w:val="16"/>
          <w:szCs w:val="16"/>
        </w:rPr>
        <w:t xml:space="preserve">ми в </w:t>
      </w:r>
      <w:proofErr w:type="spellStart"/>
      <w:proofErr w:type="gramStart"/>
      <w:r w:rsidRPr="00431588">
        <w:rPr>
          <w:rFonts w:ascii="Times New Roman" w:hAnsi="Times New Roman" w:cs="Times New Roman"/>
          <w:sz w:val="16"/>
          <w:szCs w:val="16"/>
        </w:rPr>
        <w:t>дейтаграммных</w:t>
      </w:r>
      <w:proofErr w:type="spellEnd"/>
      <w:r w:rsidRPr="00431588">
        <w:rPr>
          <w:rFonts w:ascii="Times New Roman" w:hAnsi="Times New Roman" w:cs="Times New Roman"/>
          <w:sz w:val="16"/>
          <w:szCs w:val="16"/>
        </w:rPr>
        <w:t xml:space="preserve">  сетях</w:t>
      </w:r>
      <w:proofErr w:type="gramEnd"/>
      <w:r w:rsidRPr="00431588">
        <w:rPr>
          <w:rFonts w:ascii="Times New Roman" w:hAnsi="Times New Roman" w:cs="Times New Roman"/>
          <w:sz w:val="16"/>
          <w:szCs w:val="16"/>
        </w:rPr>
        <w:t xml:space="preserve"> </w:t>
      </w:r>
    </w:p>
    <w:p w:rsidR="00000000" w:rsidRPr="00431588" w:rsidRDefault="00D0303F" w:rsidP="00431588">
      <w:pPr>
        <w:numPr>
          <w:ilvl w:val="0"/>
          <w:numId w:val="5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Формирование трафика</w:t>
      </w:r>
    </w:p>
    <w:p w:rsidR="00000000" w:rsidRPr="00431588" w:rsidRDefault="00D0303F" w:rsidP="00431588">
      <w:pPr>
        <w:numPr>
          <w:ilvl w:val="0"/>
          <w:numId w:val="5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 xml:space="preserve">Управление </w:t>
      </w:r>
      <w:proofErr w:type="spellStart"/>
      <w:r w:rsidRPr="00431588">
        <w:rPr>
          <w:rFonts w:ascii="Times New Roman" w:hAnsi="Times New Roman" w:cs="Times New Roman"/>
          <w:sz w:val="16"/>
          <w:szCs w:val="16"/>
        </w:rPr>
        <w:t>джиттером</w:t>
      </w:r>
      <w:proofErr w:type="spellEnd"/>
      <w:r w:rsidRPr="00431588">
        <w:rPr>
          <w:rFonts w:ascii="Times New Roman" w:hAnsi="Times New Roman" w:cs="Times New Roman"/>
          <w:sz w:val="16"/>
          <w:szCs w:val="16"/>
        </w:rPr>
        <w:t xml:space="preserve"> </w:t>
      </w:r>
    </w:p>
    <w:p w:rsidR="00431588" w:rsidRDefault="00431588">
      <w:pPr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63E6686E" wp14:editId="736024C9">
            <wp:extent cx="2124075" cy="1355291"/>
            <wp:effectExtent l="0" t="0" r="0" b="0"/>
            <wp:docPr id="36869" name="Picture 5" descr="5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9" name="Picture 5" descr="5-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577" cy="136645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31588" w:rsidRPr="00431588" w:rsidRDefault="00431588" w:rsidP="00431588">
      <w:p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lastRenderedPageBreak/>
        <w:t>Перегрузка возникает, когда в сети находится слишком много пакетов. Пропускная способность сети при перегрузках снижается</w:t>
      </w:r>
    </w:p>
    <w:p w:rsidR="00431588" w:rsidRDefault="00431588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Основные принципы управления перегрузками:</w:t>
      </w:r>
    </w:p>
    <w:p w:rsidR="00000000" w:rsidRPr="00431588" w:rsidRDefault="00D0303F" w:rsidP="00431588">
      <w:pPr>
        <w:numPr>
          <w:ilvl w:val="0"/>
          <w:numId w:val="6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Мониторинг системы</w:t>
      </w:r>
    </w:p>
    <w:p w:rsidR="00000000" w:rsidRPr="00431588" w:rsidRDefault="00D0303F" w:rsidP="00431588">
      <w:pPr>
        <w:numPr>
          <w:ilvl w:val="1"/>
          <w:numId w:val="6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Обнаружить когда и где произошла перегрузка</w:t>
      </w:r>
    </w:p>
    <w:p w:rsidR="00000000" w:rsidRPr="00431588" w:rsidRDefault="00D0303F" w:rsidP="00431588">
      <w:pPr>
        <w:numPr>
          <w:ilvl w:val="0"/>
          <w:numId w:val="6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Передача информации в место, где возможно воздействие</w:t>
      </w:r>
    </w:p>
    <w:p w:rsidR="00000000" w:rsidRPr="00431588" w:rsidRDefault="00D0303F" w:rsidP="00431588">
      <w:pPr>
        <w:numPr>
          <w:ilvl w:val="0"/>
          <w:numId w:val="6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Настро</w:t>
      </w:r>
      <w:r w:rsidRPr="00431588">
        <w:rPr>
          <w:rFonts w:ascii="Times New Roman" w:hAnsi="Times New Roman" w:cs="Times New Roman"/>
          <w:sz w:val="16"/>
          <w:szCs w:val="16"/>
        </w:rPr>
        <w:t>йка системы с целью ликвидации проблемы</w:t>
      </w:r>
    </w:p>
    <w:p w:rsidR="00000000" w:rsidRPr="00431588" w:rsidRDefault="00D0303F" w:rsidP="00431588">
      <w:pPr>
        <w:numPr>
          <w:ilvl w:val="0"/>
          <w:numId w:val="6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Процент пакетов, сброшенных из-за нехватки буфера</w:t>
      </w:r>
    </w:p>
    <w:p w:rsidR="00000000" w:rsidRPr="00431588" w:rsidRDefault="00D0303F" w:rsidP="00431588">
      <w:pPr>
        <w:numPr>
          <w:ilvl w:val="0"/>
          <w:numId w:val="6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Средняя длина очередей в системе</w:t>
      </w:r>
    </w:p>
    <w:p w:rsidR="00000000" w:rsidRPr="00431588" w:rsidRDefault="00D0303F" w:rsidP="00431588">
      <w:pPr>
        <w:numPr>
          <w:ilvl w:val="0"/>
          <w:numId w:val="6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Число пакетов, для которых наступил тайм-аут</w:t>
      </w:r>
    </w:p>
    <w:p w:rsidR="00000000" w:rsidRPr="00431588" w:rsidRDefault="00D0303F" w:rsidP="00431588">
      <w:pPr>
        <w:numPr>
          <w:ilvl w:val="0"/>
          <w:numId w:val="6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 xml:space="preserve">Средняя задержка доставки пакета и вариация отклонение </w:t>
      </w:r>
    </w:p>
    <w:p w:rsidR="00431588" w:rsidRPr="00431588" w:rsidRDefault="00431588" w:rsidP="00431588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8.</w:t>
      </w:r>
      <w:r w:rsidRPr="00431588">
        <w:rPr>
          <w:rFonts w:ascii="Times New Roman" w:hAnsi="Times New Roman" w:cs="Times New Roman"/>
          <w:sz w:val="16"/>
          <w:szCs w:val="16"/>
        </w:rPr>
        <w:t>Мониторинг сети</w:t>
      </w:r>
    </w:p>
    <w:p w:rsidR="00000000" w:rsidRPr="00431588" w:rsidRDefault="00431588" w:rsidP="00431588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9.Отпра</w:t>
      </w:r>
      <w:r w:rsidR="00D0303F" w:rsidRPr="00431588">
        <w:rPr>
          <w:rFonts w:ascii="Times New Roman" w:hAnsi="Times New Roman" w:cs="Times New Roman"/>
          <w:sz w:val="16"/>
          <w:szCs w:val="16"/>
        </w:rPr>
        <w:t>вление маршрутизатором специального пакета перегрузки</w:t>
      </w:r>
    </w:p>
    <w:p w:rsidR="00000000" w:rsidRPr="00431588" w:rsidRDefault="00D0303F" w:rsidP="00431588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Установка специального бита перегрузки в пакете</w:t>
      </w:r>
    </w:p>
    <w:p w:rsidR="00000000" w:rsidRPr="00431588" w:rsidRDefault="00D0303F" w:rsidP="00431588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Отправ</w:t>
      </w:r>
      <w:r w:rsidRPr="00431588">
        <w:rPr>
          <w:rFonts w:ascii="Times New Roman" w:hAnsi="Times New Roman" w:cs="Times New Roman"/>
          <w:sz w:val="16"/>
          <w:szCs w:val="16"/>
        </w:rPr>
        <w:t>ка специальных пробных пакетов, проверяющих нагрузку</w:t>
      </w:r>
    </w:p>
    <w:p w:rsidR="00000000" w:rsidRPr="00431588" w:rsidRDefault="00D0303F" w:rsidP="00431588">
      <w:pPr>
        <w:numPr>
          <w:ilvl w:val="0"/>
          <w:numId w:val="10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Комбинации методов</w:t>
      </w:r>
    </w:p>
    <w:p w:rsidR="00000000" w:rsidRPr="00431588" w:rsidRDefault="00D0303F" w:rsidP="00431588">
      <w:pPr>
        <w:numPr>
          <w:ilvl w:val="0"/>
          <w:numId w:val="10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Увеличение ресурсов</w:t>
      </w:r>
    </w:p>
    <w:p w:rsidR="00000000" w:rsidRPr="00431588" w:rsidRDefault="00D0303F" w:rsidP="00431588">
      <w:pPr>
        <w:numPr>
          <w:ilvl w:val="0"/>
          <w:numId w:val="10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Сокращение нагрузки</w:t>
      </w:r>
    </w:p>
    <w:p w:rsidR="00000000" w:rsidRPr="00431588" w:rsidRDefault="00D0303F" w:rsidP="00431588">
      <w:pPr>
        <w:numPr>
          <w:ilvl w:val="0"/>
          <w:numId w:val="10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Отказ некоторым пользователям в сервисе</w:t>
      </w:r>
    </w:p>
    <w:p w:rsidR="00000000" w:rsidRPr="00431588" w:rsidRDefault="00D0303F" w:rsidP="00431588">
      <w:pPr>
        <w:numPr>
          <w:ilvl w:val="0"/>
          <w:numId w:val="10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Отказ в установлении новых соединений</w:t>
      </w:r>
    </w:p>
    <w:p w:rsidR="00000000" w:rsidRPr="00431588" w:rsidRDefault="00D0303F" w:rsidP="00431588">
      <w:pPr>
        <w:numPr>
          <w:ilvl w:val="0"/>
          <w:numId w:val="10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Ухудшение сервиса всем</w:t>
      </w:r>
    </w:p>
    <w:p w:rsidR="00000000" w:rsidRPr="00431588" w:rsidRDefault="00D0303F" w:rsidP="00431588">
      <w:pPr>
        <w:numPr>
          <w:ilvl w:val="0"/>
          <w:numId w:val="10"/>
        </w:numPr>
        <w:rPr>
          <w:rFonts w:ascii="Times New Roman" w:hAnsi="Times New Roman" w:cs="Times New Roman"/>
          <w:sz w:val="16"/>
          <w:szCs w:val="16"/>
        </w:rPr>
      </w:pPr>
      <w:r w:rsidRPr="00431588">
        <w:rPr>
          <w:rFonts w:ascii="Times New Roman" w:hAnsi="Times New Roman" w:cs="Times New Roman"/>
          <w:sz w:val="16"/>
          <w:szCs w:val="16"/>
        </w:rPr>
        <w:t>Обязать пользователей планировать нагрузку</w:t>
      </w:r>
    </w:p>
    <w:p w:rsidR="00431588" w:rsidRPr="00BF1E69" w:rsidRDefault="00431588">
      <w:pPr>
        <w:rPr>
          <w:rFonts w:ascii="Times New Roman" w:hAnsi="Times New Roman" w:cs="Times New Roman"/>
          <w:b/>
          <w:sz w:val="16"/>
          <w:szCs w:val="16"/>
        </w:rPr>
      </w:pPr>
      <w:r w:rsidRPr="00BF1E69">
        <w:rPr>
          <w:rFonts w:ascii="Times New Roman" w:hAnsi="Times New Roman" w:cs="Times New Roman"/>
          <w:b/>
          <w:sz w:val="16"/>
          <w:szCs w:val="16"/>
        </w:rPr>
        <w:t xml:space="preserve"> 40. </w:t>
      </w:r>
      <w:r w:rsidR="00BF1E69" w:rsidRPr="00BF1E69">
        <w:rPr>
          <w:rFonts w:ascii="Times New Roman" w:hAnsi="Times New Roman" w:cs="Times New Roman"/>
          <w:b/>
          <w:sz w:val="16"/>
          <w:szCs w:val="16"/>
        </w:rPr>
        <w:t xml:space="preserve">Сетевой уровень в </w:t>
      </w:r>
      <w:r w:rsidR="00BF1E69" w:rsidRPr="00BF1E69">
        <w:rPr>
          <w:rFonts w:ascii="Times New Roman" w:hAnsi="Times New Roman" w:cs="Times New Roman"/>
          <w:b/>
          <w:sz w:val="16"/>
          <w:szCs w:val="16"/>
          <w:lang w:val="en-US"/>
        </w:rPr>
        <w:t>internet</w:t>
      </w:r>
      <w:r w:rsidR="00BF1E69" w:rsidRPr="00BF1E69">
        <w:rPr>
          <w:rFonts w:ascii="Times New Roman" w:hAnsi="Times New Roman" w:cs="Times New Roman"/>
          <w:b/>
          <w:sz w:val="16"/>
          <w:szCs w:val="16"/>
        </w:rPr>
        <w:t xml:space="preserve">. Протоколы маршрутизации </w:t>
      </w:r>
      <w:r w:rsidR="00BF1E69" w:rsidRPr="00BF1E69">
        <w:rPr>
          <w:rFonts w:ascii="Times New Roman" w:hAnsi="Times New Roman" w:cs="Times New Roman"/>
          <w:b/>
          <w:sz w:val="16"/>
          <w:szCs w:val="16"/>
          <w:lang w:val="en-US"/>
        </w:rPr>
        <w:t>OSPF</w:t>
      </w:r>
      <w:r w:rsidR="00BF1E69" w:rsidRPr="00BF1E69">
        <w:rPr>
          <w:rFonts w:ascii="Times New Roman" w:hAnsi="Times New Roman" w:cs="Times New Roman"/>
          <w:b/>
          <w:sz w:val="16"/>
          <w:szCs w:val="16"/>
        </w:rPr>
        <w:t xml:space="preserve"> </w:t>
      </w:r>
      <w:proofErr w:type="gramStart"/>
      <w:r w:rsidR="00BF1E69" w:rsidRPr="00BF1E69">
        <w:rPr>
          <w:rFonts w:ascii="Times New Roman" w:hAnsi="Times New Roman" w:cs="Times New Roman"/>
          <w:b/>
          <w:sz w:val="16"/>
          <w:szCs w:val="16"/>
        </w:rPr>
        <w:t xml:space="preserve">и  </w:t>
      </w:r>
      <w:r w:rsidR="00BF1E69" w:rsidRPr="00BF1E69">
        <w:rPr>
          <w:rFonts w:ascii="Times New Roman" w:hAnsi="Times New Roman" w:cs="Times New Roman"/>
          <w:b/>
          <w:sz w:val="16"/>
          <w:szCs w:val="16"/>
          <w:lang w:val="en-US"/>
        </w:rPr>
        <w:t>BGP</w:t>
      </w:r>
      <w:proofErr w:type="gramEnd"/>
      <w:r w:rsidR="00BF1E69" w:rsidRPr="00BF1E69">
        <w:rPr>
          <w:rFonts w:ascii="Times New Roman" w:hAnsi="Times New Roman" w:cs="Times New Roman"/>
          <w:b/>
          <w:sz w:val="16"/>
          <w:szCs w:val="16"/>
        </w:rPr>
        <w:t xml:space="preserve"> . Бесклассовая адресация внутри домена </w:t>
      </w:r>
      <w:r w:rsidR="00BF1E69" w:rsidRPr="00BF1E69">
        <w:rPr>
          <w:rFonts w:ascii="Times New Roman" w:hAnsi="Times New Roman" w:cs="Times New Roman"/>
          <w:b/>
          <w:sz w:val="16"/>
          <w:szCs w:val="16"/>
          <w:lang w:val="en-US"/>
        </w:rPr>
        <w:t>CIDR</w:t>
      </w:r>
      <w:r w:rsidR="00BF1E69" w:rsidRPr="00BF1E69">
        <w:rPr>
          <w:rFonts w:ascii="Times New Roman" w:hAnsi="Times New Roman" w:cs="Times New Roman"/>
          <w:b/>
          <w:sz w:val="16"/>
          <w:szCs w:val="16"/>
        </w:rPr>
        <w:t>.</w:t>
      </w:r>
      <w:r w:rsidR="00BF1E69" w:rsidRPr="00BF1E69">
        <w:rPr>
          <w:rFonts w:ascii="Times New Roman" w:hAnsi="Times New Roman" w:cs="Times New Roman"/>
          <w:b/>
          <w:sz w:val="16"/>
          <w:szCs w:val="16"/>
          <w:lang w:val="en-US"/>
        </w:rPr>
        <w:t>IP</w:t>
      </w:r>
      <w:r w:rsidR="00BF1E69" w:rsidRPr="00BF1E69">
        <w:rPr>
          <w:rFonts w:ascii="Times New Roman" w:hAnsi="Times New Roman" w:cs="Times New Roman"/>
          <w:b/>
          <w:sz w:val="16"/>
          <w:szCs w:val="16"/>
        </w:rPr>
        <w:t>6</w:t>
      </w:r>
    </w:p>
    <w:p w:rsidR="00BF1E69" w:rsidRPr="00BF1E69" w:rsidRDefault="00BF1E69" w:rsidP="00BF1E69">
      <w:pPr>
        <w:rPr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2A49AB82" wp14:editId="674555B8">
            <wp:extent cx="3228975" cy="2860462"/>
            <wp:effectExtent l="0" t="0" r="0" b="0"/>
            <wp:docPr id="81925" name="Picture 5" descr="5-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5" name="Picture 5" descr="5-6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663" cy="286195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sz w:val="16"/>
          <w:szCs w:val="16"/>
          <w:lang w:val="en-US"/>
        </w:rPr>
        <w:t>OSPF</w:t>
      </w:r>
      <w:r w:rsidRPr="00BF1E69">
        <w:rPr>
          <w:sz w:val="16"/>
          <w:szCs w:val="16"/>
        </w:rPr>
        <w:t xml:space="preserve"> </w:t>
      </w:r>
      <w:r w:rsidRPr="00BF1E69">
        <w:rPr>
          <w:sz w:val="16"/>
          <w:szCs w:val="16"/>
          <w:lang w:val="en-US"/>
        </w:rPr>
        <w:t>a</w:t>
      </w:r>
      <w:r w:rsidRPr="00BF1E69">
        <w:rPr>
          <w:sz w:val="16"/>
          <w:szCs w:val="16"/>
        </w:rPr>
        <w:t>) Автономная система   (</w:t>
      </w:r>
      <w:r w:rsidRPr="00BF1E69">
        <w:rPr>
          <w:sz w:val="16"/>
          <w:szCs w:val="16"/>
          <w:lang w:val="en-US"/>
        </w:rPr>
        <w:t>b</w:t>
      </w:r>
      <w:r w:rsidRPr="00BF1E69">
        <w:rPr>
          <w:sz w:val="16"/>
          <w:szCs w:val="16"/>
        </w:rPr>
        <w:t xml:space="preserve">)    Эквивалентный граф  </w:t>
      </w:r>
    </w:p>
    <w:p w:rsidR="00BF1E69" w:rsidRDefault="00BF1E69">
      <w:pPr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ru-RU"/>
        </w:rPr>
        <w:lastRenderedPageBreak/>
        <w:drawing>
          <wp:inline distT="0" distB="0" distL="0" distR="0" wp14:anchorId="32283953" wp14:editId="4B55D0D0">
            <wp:extent cx="3105150" cy="2956811"/>
            <wp:effectExtent l="0" t="0" r="0" b="0"/>
            <wp:docPr id="82949" name="Picture 5" descr="5-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49" name="Picture 5" descr="5-6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37" cy="29616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F1E69" w:rsidRDefault="00BF1E69">
      <w:pPr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21C2F7B8" wp14:editId="32E3068B">
            <wp:extent cx="3124200" cy="2326035"/>
            <wp:effectExtent l="0" t="0" r="0" b="0"/>
            <wp:docPr id="3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26561" cy="232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BF1E69" w:rsidRDefault="00BF1E69" w:rsidP="00BF1E69">
      <w:pPr>
        <w:numPr>
          <w:ilvl w:val="0"/>
          <w:numId w:val="12"/>
        </w:numPr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64F047E1" wp14:editId="27B6010D">
            <wp:extent cx="3562350" cy="1795836"/>
            <wp:effectExtent l="0" t="0" r="0" b="0"/>
            <wp:docPr id="84997" name="Picture 5" descr="5-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7" name="Picture 5" descr="5-6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49" cy="179936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D0303F" w:rsidRPr="00BF1E69">
        <w:rPr>
          <w:rFonts w:ascii="Times New Roman" w:hAnsi="Times New Roman" w:cs="Times New Roman"/>
          <w:sz w:val="16"/>
          <w:szCs w:val="16"/>
        </w:rPr>
        <w:t>Соединенные</w:t>
      </w:r>
      <w:r w:rsidR="00D0303F" w:rsidRPr="00BF1E69">
        <w:rPr>
          <w:rFonts w:ascii="Times New Roman" w:hAnsi="Times New Roman" w:cs="Times New Roman"/>
          <w:sz w:val="16"/>
          <w:szCs w:val="16"/>
          <w:lang w:val="en-US"/>
        </w:rPr>
        <w:t xml:space="preserve"> BGP </w:t>
      </w:r>
      <w:r w:rsidR="00D0303F" w:rsidRPr="00BF1E69">
        <w:rPr>
          <w:rFonts w:ascii="Times New Roman" w:hAnsi="Times New Roman" w:cs="Times New Roman"/>
          <w:sz w:val="16"/>
          <w:szCs w:val="16"/>
        </w:rPr>
        <w:t>маршрутизаторы</w:t>
      </w:r>
      <w:r w:rsidR="00D0303F" w:rsidRPr="00BF1E69">
        <w:rPr>
          <w:rFonts w:ascii="Times New Roman" w:hAnsi="Times New Roman" w:cs="Times New Roman"/>
          <w:sz w:val="16"/>
          <w:szCs w:val="16"/>
          <w:lang w:val="en-US"/>
        </w:rPr>
        <w:t xml:space="preserve">     </w:t>
      </w:r>
    </w:p>
    <w:p w:rsidR="00000000" w:rsidRPr="00BF1E69" w:rsidRDefault="00D0303F" w:rsidP="00BF1E69">
      <w:pPr>
        <w:numPr>
          <w:ilvl w:val="0"/>
          <w:numId w:val="12"/>
        </w:numPr>
        <w:rPr>
          <w:rFonts w:ascii="Times New Roman" w:hAnsi="Times New Roman" w:cs="Times New Roman"/>
          <w:sz w:val="16"/>
          <w:szCs w:val="16"/>
        </w:rPr>
      </w:pPr>
      <w:r w:rsidRPr="00BF1E69">
        <w:rPr>
          <w:rFonts w:ascii="Times New Roman" w:hAnsi="Times New Roman" w:cs="Times New Roman"/>
          <w:sz w:val="16"/>
          <w:szCs w:val="16"/>
        </w:rPr>
        <w:t xml:space="preserve">Информация, переданная маршрутизатору </w:t>
      </w:r>
      <w:r w:rsidRPr="00BF1E69">
        <w:rPr>
          <w:rFonts w:ascii="Times New Roman" w:hAnsi="Times New Roman" w:cs="Times New Roman"/>
          <w:sz w:val="16"/>
          <w:szCs w:val="16"/>
          <w:lang w:val="en-US"/>
        </w:rPr>
        <w:t>F</w:t>
      </w:r>
    </w:p>
    <w:p w:rsidR="00BF1E69" w:rsidRDefault="00BF1E69">
      <w:pPr>
        <w:rPr>
          <w:rFonts w:ascii="Times New Roman" w:hAnsi="Times New Roman" w:cs="Times New Roman"/>
          <w:b/>
          <w:sz w:val="16"/>
          <w:szCs w:val="16"/>
        </w:rPr>
      </w:pPr>
      <w:r w:rsidRPr="00BF1E69">
        <w:rPr>
          <w:rFonts w:ascii="Times New Roman" w:hAnsi="Times New Roman" w:cs="Times New Roman"/>
          <w:b/>
          <w:sz w:val="16"/>
          <w:szCs w:val="16"/>
        </w:rPr>
        <w:t xml:space="preserve">41. Транспортный уровень. Сервис для верхних уровней. Качество сервиса. Примитивы </w:t>
      </w:r>
      <w:proofErr w:type="spellStart"/>
      <w:r w:rsidRPr="00BF1E69">
        <w:rPr>
          <w:rFonts w:ascii="Times New Roman" w:hAnsi="Times New Roman" w:cs="Times New Roman"/>
          <w:b/>
          <w:sz w:val="16"/>
          <w:szCs w:val="16"/>
        </w:rPr>
        <w:t>транспорного</w:t>
      </w:r>
      <w:proofErr w:type="spellEnd"/>
      <w:r w:rsidRPr="00BF1E69">
        <w:rPr>
          <w:rFonts w:ascii="Times New Roman" w:hAnsi="Times New Roman" w:cs="Times New Roman"/>
          <w:b/>
          <w:sz w:val="16"/>
          <w:szCs w:val="16"/>
        </w:rPr>
        <w:t xml:space="preserve"> уровня. Адресация, установление и разрыв соединения. </w:t>
      </w:r>
    </w:p>
    <w:p w:rsidR="00BF1E69" w:rsidRDefault="00BF1E69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Сервис верхних уровней </w:t>
      </w:r>
    </w:p>
    <w:p w:rsidR="00BF1E69" w:rsidRPr="00BF1E69" w:rsidRDefault="00BF1E69" w:rsidP="00BF1E69">
      <w:pPr>
        <w:rPr>
          <w:rFonts w:ascii="Times New Roman" w:hAnsi="Times New Roman" w:cs="Times New Roman"/>
          <w:sz w:val="16"/>
          <w:szCs w:val="16"/>
        </w:rPr>
      </w:pPr>
      <w:r w:rsidRPr="00BF1E69">
        <w:rPr>
          <w:rFonts w:ascii="Times New Roman" w:hAnsi="Times New Roman" w:cs="Times New Roman"/>
          <w:sz w:val="16"/>
          <w:szCs w:val="16"/>
        </w:rPr>
        <w:t>Цель: обеспечить эффективный, надежный и дешевый сервис для пользователей на прикладном уровне</w:t>
      </w:r>
    </w:p>
    <w:p w:rsidR="00BF1E69" w:rsidRPr="00BF1E69" w:rsidRDefault="00BF1E69" w:rsidP="00BF1E69">
      <w:pPr>
        <w:rPr>
          <w:rFonts w:ascii="Times New Roman" w:hAnsi="Times New Roman" w:cs="Times New Roman"/>
          <w:sz w:val="16"/>
          <w:szCs w:val="16"/>
        </w:rPr>
      </w:pPr>
      <w:proofErr w:type="gramStart"/>
      <w:r w:rsidRPr="00BF1E69">
        <w:rPr>
          <w:rFonts w:ascii="Times New Roman" w:hAnsi="Times New Roman" w:cs="Times New Roman"/>
          <w:sz w:val="16"/>
          <w:szCs w:val="16"/>
        </w:rPr>
        <w:t>Реализация  -</w:t>
      </w:r>
      <w:proofErr w:type="gramEnd"/>
      <w:r w:rsidRPr="00BF1E69">
        <w:rPr>
          <w:rFonts w:ascii="Times New Roman" w:hAnsi="Times New Roman" w:cs="Times New Roman"/>
          <w:sz w:val="16"/>
          <w:szCs w:val="16"/>
        </w:rPr>
        <w:t xml:space="preserve"> транспортный агент (ядро ОС, пользовательский процесс, библиотека сетевого приложения, сетевая карта)</w:t>
      </w:r>
    </w:p>
    <w:p w:rsidR="00BF1E69" w:rsidRDefault="00BF1E69">
      <w:pPr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ru-RU"/>
        </w:rPr>
        <w:lastRenderedPageBreak/>
        <w:drawing>
          <wp:inline distT="0" distB="0" distL="0" distR="0" wp14:anchorId="20A9CFA0" wp14:editId="50D66DDB">
            <wp:extent cx="4429125" cy="2247941"/>
            <wp:effectExtent l="0" t="0" r="0" b="0"/>
            <wp:docPr id="9221" name="Picture 5" descr="6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5" descr="6-0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73" cy="225278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00000" w:rsidRPr="00BF1E69" w:rsidRDefault="00D0303F" w:rsidP="00BF1E69">
      <w:pPr>
        <w:numPr>
          <w:ilvl w:val="0"/>
          <w:numId w:val="13"/>
        </w:numPr>
        <w:rPr>
          <w:rFonts w:ascii="Times New Roman" w:hAnsi="Times New Roman" w:cs="Times New Roman"/>
          <w:sz w:val="16"/>
          <w:szCs w:val="16"/>
        </w:rPr>
      </w:pPr>
      <w:r w:rsidRPr="00BF1E69">
        <w:rPr>
          <w:rFonts w:ascii="Times New Roman" w:hAnsi="Times New Roman" w:cs="Times New Roman"/>
          <w:sz w:val="16"/>
          <w:szCs w:val="16"/>
        </w:rPr>
        <w:t xml:space="preserve">С соединением и без соединений </w:t>
      </w:r>
    </w:p>
    <w:p w:rsidR="00000000" w:rsidRPr="00BF1E69" w:rsidRDefault="00D0303F" w:rsidP="00BF1E69">
      <w:pPr>
        <w:numPr>
          <w:ilvl w:val="0"/>
          <w:numId w:val="13"/>
        </w:numPr>
        <w:rPr>
          <w:rFonts w:ascii="Times New Roman" w:hAnsi="Times New Roman" w:cs="Times New Roman"/>
          <w:sz w:val="16"/>
          <w:szCs w:val="16"/>
        </w:rPr>
      </w:pPr>
      <w:r w:rsidRPr="00BF1E69">
        <w:rPr>
          <w:rFonts w:ascii="Times New Roman" w:hAnsi="Times New Roman" w:cs="Times New Roman"/>
          <w:sz w:val="16"/>
          <w:szCs w:val="16"/>
        </w:rPr>
        <w:t>Адресация</w:t>
      </w:r>
    </w:p>
    <w:p w:rsidR="00000000" w:rsidRPr="00BF1E69" w:rsidRDefault="00D0303F" w:rsidP="00BF1E69">
      <w:pPr>
        <w:numPr>
          <w:ilvl w:val="0"/>
          <w:numId w:val="13"/>
        </w:numPr>
        <w:rPr>
          <w:rFonts w:ascii="Times New Roman" w:hAnsi="Times New Roman" w:cs="Times New Roman"/>
          <w:sz w:val="16"/>
          <w:szCs w:val="16"/>
        </w:rPr>
      </w:pPr>
      <w:r w:rsidRPr="00BF1E69">
        <w:rPr>
          <w:rFonts w:ascii="Times New Roman" w:hAnsi="Times New Roman" w:cs="Times New Roman"/>
          <w:sz w:val="16"/>
          <w:szCs w:val="16"/>
        </w:rPr>
        <w:t>Управление потоком</w:t>
      </w:r>
    </w:p>
    <w:p w:rsidR="00BF1E69" w:rsidRPr="00BF1E69" w:rsidRDefault="00BF1E69" w:rsidP="00BF1E69">
      <w:pPr>
        <w:rPr>
          <w:rFonts w:ascii="Times New Roman" w:hAnsi="Times New Roman" w:cs="Times New Roman"/>
          <w:sz w:val="16"/>
          <w:szCs w:val="16"/>
        </w:rPr>
      </w:pPr>
      <w:r w:rsidRPr="00BF1E69">
        <w:rPr>
          <w:rFonts w:ascii="Times New Roman" w:hAnsi="Times New Roman" w:cs="Times New Roman"/>
          <w:sz w:val="16"/>
          <w:szCs w:val="16"/>
        </w:rPr>
        <w:t>Зачем нужен транспортный сервис, если есть сетевой?</w:t>
      </w:r>
    </w:p>
    <w:p w:rsidR="00000000" w:rsidRPr="00BF1E69" w:rsidRDefault="00D0303F" w:rsidP="00BF1E69">
      <w:pPr>
        <w:numPr>
          <w:ilvl w:val="0"/>
          <w:numId w:val="14"/>
        </w:numPr>
        <w:rPr>
          <w:rFonts w:ascii="Times New Roman" w:hAnsi="Times New Roman" w:cs="Times New Roman"/>
          <w:sz w:val="16"/>
          <w:szCs w:val="16"/>
        </w:rPr>
      </w:pPr>
      <w:r w:rsidRPr="00BF1E69">
        <w:rPr>
          <w:rFonts w:ascii="Times New Roman" w:hAnsi="Times New Roman" w:cs="Times New Roman"/>
          <w:sz w:val="16"/>
          <w:szCs w:val="16"/>
        </w:rPr>
        <w:t>Сете</w:t>
      </w:r>
      <w:r w:rsidRPr="00BF1E69">
        <w:rPr>
          <w:rFonts w:ascii="Times New Roman" w:hAnsi="Times New Roman" w:cs="Times New Roman"/>
          <w:sz w:val="16"/>
          <w:szCs w:val="16"/>
        </w:rPr>
        <w:t xml:space="preserve">вой уровень – часть сети передачи данных (теряются пакеты, отказы маршрутизаторов и ЛПД и т.д.) </w:t>
      </w:r>
    </w:p>
    <w:p w:rsidR="00000000" w:rsidRPr="00BF1E69" w:rsidRDefault="00D0303F" w:rsidP="00BF1E69">
      <w:pPr>
        <w:numPr>
          <w:ilvl w:val="0"/>
          <w:numId w:val="14"/>
        </w:numPr>
        <w:rPr>
          <w:rFonts w:ascii="Times New Roman" w:hAnsi="Times New Roman" w:cs="Times New Roman"/>
          <w:sz w:val="16"/>
          <w:szCs w:val="16"/>
        </w:rPr>
      </w:pPr>
      <w:r w:rsidRPr="00BF1E69">
        <w:rPr>
          <w:rFonts w:ascii="Times New Roman" w:hAnsi="Times New Roman" w:cs="Times New Roman"/>
          <w:sz w:val="16"/>
          <w:szCs w:val="16"/>
        </w:rPr>
        <w:t>Задача – повысить надежность</w:t>
      </w:r>
    </w:p>
    <w:p w:rsidR="00000000" w:rsidRPr="00BF1E69" w:rsidRDefault="00D0303F" w:rsidP="00BF1E69">
      <w:pPr>
        <w:numPr>
          <w:ilvl w:val="0"/>
          <w:numId w:val="14"/>
        </w:numPr>
        <w:rPr>
          <w:rFonts w:ascii="Times New Roman" w:hAnsi="Times New Roman" w:cs="Times New Roman"/>
          <w:sz w:val="16"/>
          <w:szCs w:val="16"/>
        </w:rPr>
      </w:pPr>
      <w:proofErr w:type="gramStart"/>
      <w:r w:rsidRPr="00BF1E69">
        <w:rPr>
          <w:rFonts w:ascii="Times New Roman" w:hAnsi="Times New Roman" w:cs="Times New Roman"/>
          <w:sz w:val="16"/>
          <w:szCs w:val="16"/>
        </w:rPr>
        <w:t>Ре</w:t>
      </w:r>
      <w:r w:rsidRPr="00BF1E69">
        <w:rPr>
          <w:rFonts w:ascii="Times New Roman" w:hAnsi="Times New Roman" w:cs="Times New Roman"/>
          <w:sz w:val="16"/>
          <w:szCs w:val="16"/>
        </w:rPr>
        <w:t>шение  -</w:t>
      </w:r>
      <w:proofErr w:type="gramEnd"/>
      <w:r w:rsidRPr="00BF1E69">
        <w:rPr>
          <w:rFonts w:ascii="Times New Roman" w:hAnsi="Times New Roman" w:cs="Times New Roman"/>
          <w:sz w:val="16"/>
          <w:szCs w:val="16"/>
        </w:rPr>
        <w:t xml:space="preserve"> пустить поверх сети ПД еще один надежный уровень</w:t>
      </w:r>
    </w:p>
    <w:p w:rsidR="00BF1E69" w:rsidRPr="00BF1E69" w:rsidRDefault="00BF1E69" w:rsidP="00BF1E69">
      <w:pPr>
        <w:rPr>
          <w:rFonts w:ascii="Times New Roman" w:hAnsi="Times New Roman" w:cs="Times New Roman"/>
          <w:sz w:val="16"/>
          <w:szCs w:val="16"/>
        </w:rPr>
      </w:pPr>
      <w:r w:rsidRPr="00BF1E69">
        <w:rPr>
          <w:rFonts w:ascii="Times New Roman" w:hAnsi="Times New Roman" w:cs="Times New Roman"/>
          <w:sz w:val="16"/>
          <w:szCs w:val="16"/>
        </w:rPr>
        <w:t>Кроме того!! Прикладные программы становятся независимыми от среды ПД</w:t>
      </w:r>
    </w:p>
    <w:p w:rsidR="00BF1E69" w:rsidRPr="00BF1E69" w:rsidRDefault="00BF1E69" w:rsidP="00BF1E69">
      <w:pPr>
        <w:rPr>
          <w:rFonts w:ascii="Times New Roman" w:hAnsi="Times New Roman" w:cs="Times New Roman"/>
          <w:sz w:val="16"/>
          <w:szCs w:val="16"/>
        </w:rPr>
      </w:pPr>
      <w:proofErr w:type="spellStart"/>
      <w:r w:rsidRPr="00BF1E69">
        <w:rPr>
          <w:rFonts w:ascii="Times New Roman" w:hAnsi="Times New Roman" w:cs="Times New Roman"/>
          <w:sz w:val="16"/>
          <w:szCs w:val="16"/>
        </w:rPr>
        <w:t>Connection</w:t>
      </w:r>
      <w:proofErr w:type="spellEnd"/>
      <w:r w:rsidRPr="00BF1E69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BF1E69">
        <w:rPr>
          <w:rFonts w:ascii="Times New Roman" w:hAnsi="Times New Roman" w:cs="Times New Roman"/>
          <w:sz w:val="16"/>
          <w:szCs w:val="16"/>
        </w:rPr>
        <w:t>establishment</w:t>
      </w:r>
      <w:proofErr w:type="spellEnd"/>
      <w:r w:rsidRPr="00BF1E69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BF1E69">
        <w:rPr>
          <w:rFonts w:ascii="Times New Roman" w:hAnsi="Times New Roman" w:cs="Times New Roman"/>
          <w:sz w:val="16"/>
          <w:szCs w:val="16"/>
        </w:rPr>
        <w:t>delay</w:t>
      </w:r>
      <w:proofErr w:type="spellEnd"/>
      <w:r w:rsidRPr="00BF1E69">
        <w:rPr>
          <w:rFonts w:ascii="Times New Roman" w:hAnsi="Times New Roman" w:cs="Times New Roman"/>
          <w:sz w:val="16"/>
          <w:szCs w:val="16"/>
        </w:rPr>
        <w:t xml:space="preserve"> - задержка в установлении соединения - время между запросом на установление соединения и подтверждением о его установлении; </w:t>
      </w:r>
    </w:p>
    <w:p w:rsidR="00BF1E69" w:rsidRPr="00BF1E69" w:rsidRDefault="00BF1E69" w:rsidP="00BF1E69">
      <w:pPr>
        <w:rPr>
          <w:rFonts w:ascii="Times New Roman" w:hAnsi="Times New Roman" w:cs="Times New Roman"/>
          <w:sz w:val="16"/>
          <w:szCs w:val="16"/>
        </w:rPr>
      </w:pPr>
      <w:r w:rsidRPr="00BF1E69">
        <w:rPr>
          <w:rFonts w:ascii="Times New Roman" w:hAnsi="Times New Roman" w:cs="Times New Roman"/>
          <w:sz w:val="16"/>
          <w:szCs w:val="16"/>
        </w:rPr>
        <w:t xml:space="preserve">·         </w:t>
      </w:r>
      <w:proofErr w:type="spellStart"/>
      <w:r w:rsidRPr="00BF1E69">
        <w:rPr>
          <w:rFonts w:ascii="Times New Roman" w:hAnsi="Times New Roman" w:cs="Times New Roman"/>
          <w:sz w:val="16"/>
          <w:szCs w:val="16"/>
        </w:rPr>
        <w:t>Connection</w:t>
      </w:r>
      <w:proofErr w:type="spellEnd"/>
      <w:r w:rsidRPr="00BF1E69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BF1E69">
        <w:rPr>
          <w:rFonts w:ascii="Times New Roman" w:hAnsi="Times New Roman" w:cs="Times New Roman"/>
          <w:sz w:val="16"/>
          <w:szCs w:val="16"/>
        </w:rPr>
        <w:t>establishment</w:t>
      </w:r>
      <w:proofErr w:type="spellEnd"/>
      <w:r w:rsidRPr="00BF1E69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BF1E69">
        <w:rPr>
          <w:rFonts w:ascii="Times New Roman" w:hAnsi="Times New Roman" w:cs="Times New Roman"/>
          <w:sz w:val="16"/>
          <w:szCs w:val="16"/>
        </w:rPr>
        <w:t>failure</w:t>
      </w:r>
      <w:proofErr w:type="spellEnd"/>
      <w:r w:rsidRPr="00BF1E69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BF1E69">
        <w:rPr>
          <w:rFonts w:ascii="Times New Roman" w:hAnsi="Times New Roman" w:cs="Times New Roman"/>
          <w:sz w:val="16"/>
          <w:szCs w:val="16"/>
        </w:rPr>
        <w:t>probability</w:t>
      </w:r>
      <w:proofErr w:type="spellEnd"/>
      <w:r w:rsidRPr="00BF1E69">
        <w:rPr>
          <w:rFonts w:ascii="Times New Roman" w:hAnsi="Times New Roman" w:cs="Times New Roman"/>
          <w:sz w:val="16"/>
          <w:szCs w:val="16"/>
        </w:rPr>
        <w:t xml:space="preserve"> – вероятность, что соединение не будет установлено за время, равное задержке на установление соединения; </w:t>
      </w:r>
    </w:p>
    <w:p w:rsidR="00BF1E69" w:rsidRPr="00BF1E69" w:rsidRDefault="00BF1E69" w:rsidP="00BF1E69">
      <w:pPr>
        <w:rPr>
          <w:rFonts w:ascii="Times New Roman" w:hAnsi="Times New Roman" w:cs="Times New Roman"/>
          <w:sz w:val="16"/>
          <w:szCs w:val="16"/>
        </w:rPr>
      </w:pPr>
      <w:r w:rsidRPr="00BF1E69">
        <w:rPr>
          <w:rFonts w:ascii="Times New Roman" w:hAnsi="Times New Roman" w:cs="Times New Roman"/>
          <w:sz w:val="16"/>
          <w:szCs w:val="16"/>
        </w:rPr>
        <w:t xml:space="preserve">·         </w:t>
      </w:r>
      <w:proofErr w:type="spellStart"/>
      <w:r w:rsidRPr="00BF1E69">
        <w:rPr>
          <w:rFonts w:ascii="Times New Roman" w:hAnsi="Times New Roman" w:cs="Times New Roman"/>
          <w:sz w:val="16"/>
          <w:szCs w:val="16"/>
        </w:rPr>
        <w:t>Throughput</w:t>
      </w:r>
      <w:proofErr w:type="spellEnd"/>
      <w:r w:rsidRPr="00BF1E69">
        <w:rPr>
          <w:rFonts w:ascii="Times New Roman" w:hAnsi="Times New Roman" w:cs="Times New Roman"/>
          <w:sz w:val="16"/>
          <w:szCs w:val="16"/>
        </w:rPr>
        <w:t xml:space="preserve"> - пропускная способность - количество байт пользователя, передаваемых за секунду; </w:t>
      </w:r>
    </w:p>
    <w:p w:rsidR="00BF1E69" w:rsidRDefault="00BF1E69" w:rsidP="00BF1E69">
      <w:pPr>
        <w:rPr>
          <w:rFonts w:ascii="Times New Roman" w:hAnsi="Times New Roman" w:cs="Times New Roman"/>
          <w:sz w:val="16"/>
          <w:szCs w:val="16"/>
        </w:rPr>
      </w:pPr>
      <w:r w:rsidRPr="00BF1E69">
        <w:rPr>
          <w:rFonts w:ascii="Times New Roman" w:hAnsi="Times New Roman" w:cs="Times New Roman"/>
          <w:sz w:val="16"/>
          <w:szCs w:val="16"/>
        </w:rPr>
        <w:t xml:space="preserve">·         </w:t>
      </w:r>
      <w:proofErr w:type="spellStart"/>
      <w:r w:rsidRPr="00BF1E69">
        <w:rPr>
          <w:rFonts w:ascii="Times New Roman" w:hAnsi="Times New Roman" w:cs="Times New Roman"/>
          <w:sz w:val="16"/>
          <w:szCs w:val="16"/>
        </w:rPr>
        <w:t>Transit</w:t>
      </w:r>
      <w:proofErr w:type="spellEnd"/>
      <w:r w:rsidRPr="00BF1E69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BF1E69">
        <w:rPr>
          <w:rFonts w:ascii="Times New Roman" w:hAnsi="Times New Roman" w:cs="Times New Roman"/>
          <w:sz w:val="16"/>
          <w:szCs w:val="16"/>
        </w:rPr>
        <w:t>delay</w:t>
      </w:r>
      <w:proofErr w:type="spellEnd"/>
      <w:r w:rsidRPr="00BF1E69">
        <w:rPr>
          <w:rFonts w:ascii="Times New Roman" w:hAnsi="Times New Roman" w:cs="Times New Roman"/>
          <w:sz w:val="16"/>
          <w:szCs w:val="16"/>
        </w:rPr>
        <w:t xml:space="preserve"> - задержка передачи - время от момента, когда сообщение ушло с машины отправителя, до момента, когда оно получено машиной получателя;</w:t>
      </w:r>
    </w:p>
    <w:p w:rsidR="00631B09" w:rsidRPr="00631B09" w:rsidRDefault="00631B09" w:rsidP="00631B09">
      <w:pPr>
        <w:rPr>
          <w:rFonts w:ascii="Times New Roman" w:hAnsi="Times New Roman" w:cs="Times New Roman"/>
          <w:sz w:val="16"/>
          <w:szCs w:val="16"/>
        </w:rPr>
      </w:pPr>
      <w:proofErr w:type="spellStart"/>
      <w:r w:rsidRPr="00631B09">
        <w:rPr>
          <w:rFonts w:ascii="Times New Roman" w:hAnsi="Times New Roman" w:cs="Times New Roman"/>
          <w:sz w:val="16"/>
          <w:szCs w:val="16"/>
        </w:rPr>
        <w:t>Residual</w:t>
      </w:r>
      <w:proofErr w:type="spellEnd"/>
      <w:r w:rsidRPr="00631B09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631B09">
        <w:rPr>
          <w:rFonts w:ascii="Times New Roman" w:hAnsi="Times New Roman" w:cs="Times New Roman"/>
          <w:sz w:val="16"/>
          <w:szCs w:val="16"/>
        </w:rPr>
        <w:t>error</w:t>
      </w:r>
      <w:proofErr w:type="spellEnd"/>
      <w:r w:rsidRPr="00631B09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631B09">
        <w:rPr>
          <w:rFonts w:ascii="Times New Roman" w:hAnsi="Times New Roman" w:cs="Times New Roman"/>
          <w:sz w:val="16"/>
          <w:szCs w:val="16"/>
        </w:rPr>
        <w:t>ration</w:t>
      </w:r>
      <w:proofErr w:type="spellEnd"/>
      <w:r w:rsidRPr="00631B09">
        <w:rPr>
          <w:rFonts w:ascii="Times New Roman" w:hAnsi="Times New Roman" w:cs="Times New Roman"/>
          <w:sz w:val="16"/>
          <w:szCs w:val="16"/>
        </w:rPr>
        <w:t xml:space="preserve"> - доля ошибок при передаче; </w:t>
      </w:r>
    </w:p>
    <w:p w:rsidR="00631B09" w:rsidRPr="00631B09" w:rsidRDefault="00631B09" w:rsidP="00631B09">
      <w:pPr>
        <w:rPr>
          <w:rFonts w:ascii="Times New Roman" w:hAnsi="Times New Roman" w:cs="Times New Roman"/>
          <w:sz w:val="16"/>
          <w:szCs w:val="16"/>
        </w:rPr>
      </w:pPr>
      <w:r w:rsidRPr="00631B09">
        <w:rPr>
          <w:rFonts w:ascii="Times New Roman" w:hAnsi="Times New Roman" w:cs="Times New Roman"/>
          <w:sz w:val="16"/>
          <w:szCs w:val="16"/>
        </w:rPr>
        <w:t xml:space="preserve">·         </w:t>
      </w:r>
      <w:proofErr w:type="spellStart"/>
      <w:r w:rsidRPr="00631B09">
        <w:rPr>
          <w:rFonts w:ascii="Times New Roman" w:hAnsi="Times New Roman" w:cs="Times New Roman"/>
          <w:sz w:val="16"/>
          <w:szCs w:val="16"/>
        </w:rPr>
        <w:t>Protection</w:t>
      </w:r>
      <w:proofErr w:type="spellEnd"/>
      <w:r w:rsidRPr="00631B09">
        <w:rPr>
          <w:rFonts w:ascii="Times New Roman" w:hAnsi="Times New Roman" w:cs="Times New Roman"/>
          <w:sz w:val="16"/>
          <w:szCs w:val="16"/>
        </w:rPr>
        <w:t xml:space="preserve"> - защита: этот параметр позволяет определить уровень защиты передаваемых данных от несанкционированного доступа третьей стороной; </w:t>
      </w:r>
    </w:p>
    <w:p w:rsidR="00631B09" w:rsidRPr="00631B09" w:rsidRDefault="00631B09" w:rsidP="00631B09">
      <w:pPr>
        <w:rPr>
          <w:rFonts w:ascii="Times New Roman" w:hAnsi="Times New Roman" w:cs="Times New Roman"/>
          <w:sz w:val="16"/>
          <w:szCs w:val="16"/>
        </w:rPr>
      </w:pPr>
      <w:r w:rsidRPr="00631B09">
        <w:rPr>
          <w:rFonts w:ascii="Times New Roman" w:hAnsi="Times New Roman" w:cs="Times New Roman"/>
          <w:sz w:val="16"/>
          <w:szCs w:val="16"/>
        </w:rPr>
        <w:t xml:space="preserve">·         </w:t>
      </w:r>
      <w:proofErr w:type="spellStart"/>
      <w:r w:rsidRPr="00631B09">
        <w:rPr>
          <w:rFonts w:ascii="Times New Roman" w:hAnsi="Times New Roman" w:cs="Times New Roman"/>
          <w:sz w:val="16"/>
          <w:szCs w:val="16"/>
        </w:rPr>
        <w:t>Priority</w:t>
      </w:r>
      <w:proofErr w:type="spellEnd"/>
      <w:r w:rsidRPr="00631B09">
        <w:rPr>
          <w:rFonts w:ascii="Times New Roman" w:hAnsi="Times New Roman" w:cs="Times New Roman"/>
          <w:sz w:val="16"/>
          <w:szCs w:val="16"/>
        </w:rPr>
        <w:t xml:space="preserve"> - приоритет: этот параметр позволяет пользователю указать, что одно соединение для него важнее чем другое. Поэтому оно должно обслуживаться раньше других; </w:t>
      </w:r>
    </w:p>
    <w:p w:rsidR="00631B09" w:rsidRPr="00631B09" w:rsidRDefault="00631B09" w:rsidP="00631B09">
      <w:pPr>
        <w:rPr>
          <w:rFonts w:ascii="Times New Roman" w:hAnsi="Times New Roman" w:cs="Times New Roman"/>
          <w:sz w:val="16"/>
          <w:szCs w:val="16"/>
        </w:rPr>
      </w:pPr>
      <w:r w:rsidRPr="00631B09">
        <w:rPr>
          <w:rFonts w:ascii="Times New Roman" w:hAnsi="Times New Roman" w:cs="Times New Roman"/>
          <w:sz w:val="16"/>
          <w:szCs w:val="16"/>
        </w:rPr>
        <w:tab/>
      </w:r>
      <w:proofErr w:type="spellStart"/>
      <w:r w:rsidRPr="00631B09">
        <w:rPr>
          <w:rFonts w:ascii="Times New Roman" w:hAnsi="Times New Roman" w:cs="Times New Roman"/>
          <w:sz w:val="16"/>
          <w:szCs w:val="16"/>
        </w:rPr>
        <w:t>Resilience</w:t>
      </w:r>
      <w:proofErr w:type="spellEnd"/>
      <w:r w:rsidRPr="00631B09">
        <w:rPr>
          <w:rFonts w:ascii="Times New Roman" w:hAnsi="Times New Roman" w:cs="Times New Roman"/>
          <w:sz w:val="16"/>
          <w:szCs w:val="16"/>
        </w:rPr>
        <w:t xml:space="preserve"> - устойчивость: вероятность, что транспортный уровень сам разорвет соединение в силу внутренних проблем или перегрузки </w:t>
      </w:r>
    </w:p>
    <w:p w:rsidR="00631B09" w:rsidRDefault="00631B09" w:rsidP="00BF1E69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Примитивы транспортного уровня </w:t>
      </w:r>
    </w:p>
    <w:p w:rsidR="00631B09" w:rsidRDefault="00631B09" w:rsidP="00BF1E69">
      <w:pPr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3B992636" wp14:editId="43F56CF5">
            <wp:extent cx="4600575" cy="2146607"/>
            <wp:effectExtent l="0" t="0" r="0" b="6350"/>
            <wp:docPr id="4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10484" cy="215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B09" w:rsidRDefault="00631B09" w:rsidP="00BF1E69">
      <w:pPr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ru-RU"/>
        </w:rPr>
        <w:lastRenderedPageBreak/>
        <w:drawing>
          <wp:inline distT="0" distB="0" distL="0" distR="0" wp14:anchorId="32F74A5D" wp14:editId="74A7AFDA">
            <wp:extent cx="5940425" cy="1786890"/>
            <wp:effectExtent l="0" t="0" r="3175" b="3810"/>
            <wp:docPr id="11269" name="Picture 5" descr="6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5" descr="6-0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868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31B09" w:rsidRPr="00631B09" w:rsidRDefault="00631B09" w:rsidP="00631B09">
      <w:pPr>
        <w:rPr>
          <w:rFonts w:ascii="Times New Roman" w:hAnsi="Times New Roman" w:cs="Times New Roman"/>
          <w:sz w:val="16"/>
          <w:szCs w:val="16"/>
        </w:rPr>
      </w:pPr>
      <w:r w:rsidRPr="00631B09">
        <w:rPr>
          <w:rFonts w:ascii="Times New Roman" w:hAnsi="Times New Roman" w:cs="Times New Roman"/>
          <w:sz w:val="16"/>
          <w:szCs w:val="16"/>
        </w:rPr>
        <w:t xml:space="preserve">Вложенность </w:t>
      </w:r>
      <w:r w:rsidRPr="00631B09">
        <w:rPr>
          <w:rFonts w:ascii="Times New Roman" w:hAnsi="Times New Roman" w:cs="Times New Roman"/>
          <w:sz w:val="16"/>
          <w:szCs w:val="16"/>
          <w:lang w:val="en-US"/>
        </w:rPr>
        <w:t>TPDU</w:t>
      </w:r>
      <w:r w:rsidRPr="00631B09">
        <w:rPr>
          <w:rFonts w:ascii="Times New Roman" w:hAnsi="Times New Roman" w:cs="Times New Roman"/>
          <w:sz w:val="16"/>
          <w:szCs w:val="16"/>
        </w:rPr>
        <w:t>, пакета и кадра</w:t>
      </w:r>
    </w:p>
    <w:p w:rsidR="00631B09" w:rsidRDefault="00631B09" w:rsidP="00BF1E69">
      <w:pPr>
        <w:rPr>
          <w:rFonts w:ascii="Times New Roman" w:hAnsi="Times New Roman" w:cs="Times New Roman"/>
          <w:sz w:val="16"/>
          <w:szCs w:val="16"/>
        </w:rPr>
      </w:pPr>
    </w:p>
    <w:p w:rsidR="00631B09" w:rsidRDefault="00631B09" w:rsidP="00BF1E69">
      <w:pPr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6D9F634E" wp14:editId="36F11C44">
            <wp:extent cx="4641850" cy="3617912"/>
            <wp:effectExtent l="0" t="0" r="6350" b="1905"/>
            <wp:docPr id="5" name="Picture 6" descr="6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Picture 6" descr="6-0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0" cy="361791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31B09" w:rsidRDefault="00631B09" w:rsidP="00631B09">
      <w:pPr>
        <w:rPr>
          <w:rFonts w:ascii="Times New Roman" w:hAnsi="Times New Roman" w:cs="Times New Roman"/>
          <w:sz w:val="16"/>
          <w:szCs w:val="16"/>
        </w:rPr>
      </w:pPr>
      <w:r w:rsidRPr="00631B09">
        <w:rPr>
          <w:rFonts w:ascii="Times New Roman" w:hAnsi="Times New Roman" w:cs="Times New Roman"/>
          <w:sz w:val="16"/>
          <w:szCs w:val="16"/>
        </w:rPr>
        <w:t xml:space="preserve">Диаграмма состояний простой схемы управления соединением. Переходы, обозначенные курсивом, вызываются прибытием пакетов. Сплошными линиями показана последовательность состояний клиента. Пунктирными линиями показана последовательность состояний сервера.  </w:t>
      </w:r>
    </w:p>
    <w:p w:rsidR="00631B09" w:rsidRDefault="00631B09" w:rsidP="00631B09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Адресация </w:t>
      </w:r>
    </w:p>
    <w:p w:rsidR="00631B09" w:rsidRPr="00631B09" w:rsidRDefault="00631B09" w:rsidP="00631B09">
      <w:pPr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7CCFBE75" wp14:editId="1FCE508A">
            <wp:extent cx="2667000" cy="2216176"/>
            <wp:effectExtent l="0" t="0" r="0" b="0"/>
            <wp:docPr id="20485" name="Picture 5" descr="6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Picture 5" descr="6-0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536" cy="22199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31B09" w:rsidRPr="00631B09" w:rsidRDefault="00631B09" w:rsidP="00631B09">
      <w:pPr>
        <w:rPr>
          <w:rFonts w:ascii="Times New Roman" w:hAnsi="Times New Roman" w:cs="Times New Roman"/>
          <w:sz w:val="16"/>
          <w:szCs w:val="16"/>
        </w:rPr>
      </w:pPr>
      <w:r w:rsidRPr="00631B09">
        <w:rPr>
          <w:rFonts w:ascii="Times New Roman" w:hAnsi="Times New Roman" w:cs="Times New Roman"/>
          <w:sz w:val="16"/>
          <w:szCs w:val="16"/>
        </w:rPr>
        <w:t>Точки доступа к сервису (</w:t>
      </w:r>
      <w:r w:rsidRPr="00631B09">
        <w:rPr>
          <w:rFonts w:ascii="Times New Roman" w:hAnsi="Times New Roman" w:cs="Times New Roman"/>
          <w:sz w:val="16"/>
          <w:szCs w:val="16"/>
          <w:lang w:val="en-US"/>
        </w:rPr>
        <w:t>SAP</w:t>
      </w:r>
      <w:r w:rsidRPr="00631B09">
        <w:rPr>
          <w:rFonts w:ascii="Times New Roman" w:hAnsi="Times New Roman" w:cs="Times New Roman"/>
          <w:sz w:val="16"/>
          <w:szCs w:val="16"/>
        </w:rPr>
        <w:t>) транспортного (</w:t>
      </w:r>
      <w:r w:rsidRPr="00631B09">
        <w:rPr>
          <w:rFonts w:ascii="Times New Roman" w:hAnsi="Times New Roman" w:cs="Times New Roman"/>
          <w:sz w:val="16"/>
          <w:szCs w:val="16"/>
          <w:lang w:val="en-US"/>
        </w:rPr>
        <w:t>TSAP</w:t>
      </w:r>
      <w:r w:rsidRPr="00631B09">
        <w:rPr>
          <w:rFonts w:ascii="Times New Roman" w:hAnsi="Times New Roman" w:cs="Times New Roman"/>
          <w:sz w:val="16"/>
          <w:szCs w:val="16"/>
        </w:rPr>
        <w:t>) и сетевого (</w:t>
      </w:r>
      <w:r w:rsidRPr="00631B09">
        <w:rPr>
          <w:rFonts w:ascii="Times New Roman" w:hAnsi="Times New Roman" w:cs="Times New Roman"/>
          <w:sz w:val="16"/>
          <w:szCs w:val="16"/>
          <w:lang w:val="en-US"/>
        </w:rPr>
        <w:t>NSAP</w:t>
      </w:r>
      <w:r w:rsidRPr="00631B09">
        <w:rPr>
          <w:rFonts w:ascii="Times New Roman" w:hAnsi="Times New Roman" w:cs="Times New Roman"/>
          <w:sz w:val="16"/>
          <w:szCs w:val="16"/>
        </w:rPr>
        <w:t>) уровня и транспортное соединение</w:t>
      </w:r>
    </w:p>
    <w:p w:rsidR="00631B09" w:rsidRDefault="00631B09" w:rsidP="00BF1E69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 xml:space="preserve">Установление соединения </w:t>
      </w:r>
    </w:p>
    <w:p w:rsidR="00631B09" w:rsidRDefault="00631B09" w:rsidP="00BF1E69">
      <w:pPr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717BEB89" wp14:editId="7A638655">
            <wp:extent cx="5940425" cy="3820160"/>
            <wp:effectExtent l="0" t="0" r="3175" b="8890"/>
            <wp:docPr id="21509" name="Picture 5" descr="6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Picture 5" descr="6-0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01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31B09" w:rsidRPr="00631B09" w:rsidRDefault="00631B09" w:rsidP="00631B09">
      <w:pPr>
        <w:rPr>
          <w:rFonts w:ascii="Times New Roman" w:hAnsi="Times New Roman" w:cs="Times New Roman"/>
          <w:sz w:val="16"/>
          <w:szCs w:val="16"/>
        </w:rPr>
      </w:pPr>
      <w:r w:rsidRPr="00631B09">
        <w:rPr>
          <w:rFonts w:ascii="Times New Roman" w:hAnsi="Times New Roman" w:cs="Times New Roman"/>
          <w:sz w:val="16"/>
          <w:szCs w:val="16"/>
        </w:rPr>
        <w:t xml:space="preserve">Пользовательский процесс на Хосте 1 устанавливает соединение с сервером на Хосте 2 </w:t>
      </w:r>
    </w:p>
    <w:p w:rsidR="00000000" w:rsidRPr="00631B09" w:rsidRDefault="00D0303F" w:rsidP="00631B09">
      <w:pPr>
        <w:numPr>
          <w:ilvl w:val="0"/>
          <w:numId w:val="15"/>
        </w:numPr>
        <w:rPr>
          <w:rFonts w:ascii="Times New Roman" w:hAnsi="Times New Roman" w:cs="Times New Roman"/>
          <w:sz w:val="16"/>
          <w:szCs w:val="16"/>
        </w:rPr>
      </w:pPr>
      <w:r w:rsidRPr="00631B09">
        <w:rPr>
          <w:rFonts w:ascii="Times New Roman" w:hAnsi="Times New Roman" w:cs="Times New Roman"/>
          <w:sz w:val="16"/>
          <w:szCs w:val="16"/>
        </w:rPr>
        <w:t>Пакеты могут теряться</w:t>
      </w:r>
    </w:p>
    <w:p w:rsidR="00000000" w:rsidRPr="00631B09" w:rsidRDefault="00D0303F" w:rsidP="00631B09">
      <w:pPr>
        <w:numPr>
          <w:ilvl w:val="0"/>
          <w:numId w:val="15"/>
        </w:numPr>
        <w:rPr>
          <w:rFonts w:ascii="Times New Roman" w:hAnsi="Times New Roman" w:cs="Times New Roman"/>
          <w:sz w:val="16"/>
          <w:szCs w:val="16"/>
        </w:rPr>
      </w:pPr>
      <w:r w:rsidRPr="00631B09">
        <w:rPr>
          <w:rFonts w:ascii="Times New Roman" w:hAnsi="Times New Roman" w:cs="Times New Roman"/>
          <w:sz w:val="16"/>
          <w:szCs w:val="16"/>
        </w:rPr>
        <w:t>Пакеты могут храниться</w:t>
      </w:r>
    </w:p>
    <w:p w:rsidR="00000000" w:rsidRPr="00631B09" w:rsidRDefault="00D0303F" w:rsidP="00631B09">
      <w:pPr>
        <w:numPr>
          <w:ilvl w:val="0"/>
          <w:numId w:val="15"/>
        </w:numPr>
        <w:rPr>
          <w:rFonts w:ascii="Times New Roman" w:hAnsi="Times New Roman" w:cs="Times New Roman"/>
          <w:sz w:val="16"/>
          <w:szCs w:val="16"/>
        </w:rPr>
      </w:pPr>
      <w:r w:rsidRPr="00631B09">
        <w:rPr>
          <w:rFonts w:ascii="Times New Roman" w:hAnsi="Times New Roman" w:cs="Times New Roman"/>
          <w:sz w:val="16"/>
          <w:szCs w:val="16"/>
        </w:rPr>
        <w:t>Пакеты могут дублироваться</w:t>
      </w:r>
    </w:p>
    <w:p w:rsidR="00631B09" w:rsidRPr="00631B09" w:rsidRDefault="00631B09" w:rsidP="00631B09">
      <w:pPr>
        <w:rPr>
          <w:rFonts w:ascii="Times New Roman" w:hAnsi="Times New Roman" w:cs="Times New Roman"/>
          <w:sz w:val="16"/>
          <w:szCs w:val="16"/>
        </w:rPr>
      </w:pPr>
      <w:r w:rsidRPr="00631B09">
        <w:rPr>
          <w:rFonts w:ascii="Times New Roman" w:hAnsi="Times New Roman" w:cs="Times New Roman"/>
          <w:sz w:val="16"/>
          <w:szCs w:val="16"/>
        </w:rPr>
        <w:t>Решения:</w:t>
      </w:r>
    </w:p>
    <w:p w:rsidR="00000000" w:rsidRPr="00631B09" w:rsidRDefault="00D0303F" w:rsidP="00631B09">
      <w:pPr>
        <w:numPr>
          <w:ilvl w:val="0"/>
          <w:numId w:val="16"/>
        </w:numPr>
        <w:rPr>
          <w:rFonts w:ascii="Times New Roman" w:hAnsi="Times New Roman" w:cs="Times New Roman"/>
          <w:sz w:val="16"/>
          <w:szCs w:val="16"/>
        </w:rPr>
      </w:pPr>
      <w:r w:rsidRPr="00631B09">
        <w:rPr>
          <w:rFonts w:ascii="Times New Roman" w:hAnsi="Times New Roman" w:cs="Times New Roman"/>
          <w:sz w:val="16"/>
          <w:szCs w:val="16"/>
        </w:rPr>
        <w:t xml:space="preserve">Временная </w:t>
      </w:r>
      <w:r w:rsidRPr="00631B09">
        <w:rPr>
          <w:rFonts w:ascii="Times New Roman" w:hAnsi="Times New Roman" w:cs="Times New Roman"/>
          <w:sz w:val="16"/>
          <w:szCs w:val="16"/>
          <w:lang w:val="en-US"/>
        </w:rPr>
        <w:t>TSAP</w:t>
      </w:r>
    </w:p>
    <w:p w:rsidR="00000000" w:rsidRPr="00631B09" w:rsidRDefault="00D0303F" w:rsidP="00631B09">
      <w:pPr>
        <w:numPr>
          <w:ilvl w:val="0"/>
          <w:numId w:val="16"/>
        </w:numPr>
        <w:rPr>
          <w:rFonts w:ascii="Times New Roman" w:hAnsi="Times New Roman" w:cs="Times New Roman"/>
          <w:sz w:val="16"/>
          <w:szCs w:val="16"/>
        </w:rPr>
      </w:pPr>
      <w:r w:rsidRPr="00631B09">
        <w:rPr>
          <w:rFonts w:ascii="Times New Roman" w:hAnsi="Times New Roman" w:cs="Times New Roman"/>
          <w:sz w:val="16"/>
          <w:szCs w:val="16"/>
        </w:rPr>
        <w:t>Присвоение уникального номера каждому соединению</w:t>
      </w:r>
    </w:p>
    <w:p w:rsidR="00000000" w:rsidRPr="00631B09" w:rsidRDefault="00D0303F" w:rsidP="00631B09">
      <w:pPr>
        <w:numPr>
          <w:ilvl w:val="0"/>
          <w:numId w:val="16"/>
        </w:numPr>
        <w:rPr>
          <w:rFonts w:ascii="Times New Roman" w:hAnsi="Times New Roman" w:cs="Times New Roman"/>
          <w:sz w:val="16"/>
          <w:szCs w:val="16"/>
        </w:rPr>
      </w:pPr>
      <w:r w:rsidRPr="00631B09">
        <w:rPr>
          <w:rFonts w:ascii="Times New Roman" w:hAnsi="Times New Roman" w:cs="Times New Roman"/>
          <w:sz w:val="16"/>
          <w:szCs w:val="16"/>
        </w:rPr>
        <w:t>Ограничить время жизни пакета (должны умереть сами пакеты и уведомления)</w:t>
      </w:r>
    </w:p>
    <w:p w:rsidR="00631B09" w:rsidRDefault="00631B09" w:rsidP="00BF1E69">
      <w:pPr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6B1D6DAC" wp14:editId="4F4807F4">
            <wp:extent cx="4667250" cy="1996116"/>
            <wp:effectExtent l="0" t="0" r="0" b="4445"/>
            <wp:docPr id="22533" name="Picture 5" descr="6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Picture 5" descr="6-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077" cy="199903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31B09" w:rsidRPr="00631B09" w:rsidRDefault="00631B09" w:rsidP="00631B09">
      <w:pPr>
        <w:rPr>
          <w:rFonts w:ascii="Times New Roman" w:hAnsi="Times New Roman" w:cs="Times New Roman"/>
          <w:sz w:val="16"/>
          <w:szCs w:val="16"/>
        </w:rPr>
      </w:pPr>
      <w:r w:rsidRPr="00631B09">
        <w:rPr>
          <w:rFonts w:ascii="Times New Roman" w:hAnsi="Times New Roman" w:cs="Times New Roman"/>
          <w:sz w:val="16"/>
          <w:szCs w:val="16"/>
        </w:rPr>
        <w:t xml:space="preserve">) </w:t>
      </w:r>
      <w:r w:rsidRPr="00631B09">
        <w:rPr>
          <w:rFonts w:ascii="Times New Roman" w:hAnsi="Times New Roman" w:cs="Times New Roman"/>
          <w:sz w:val="16"/>
          <w:szCs w:val="16"/>
          <w:lang w:val="en-US"/>
        </w:rPr>
        <w:t>TPDU</w:t>
      </w:r>
      <w:r w:rsidRPr="00631B09">
        <w:rPr>
          <w:rFonts w:ascii="Times New Roman" w:hAnsi="Times New Roman" w:cs="Times New Roman"/>
          <w:sz w:val="16"/>
          <w:szCs w:val="16"/>
        </w:rPr>
        <w:t xml:space="preserve"> - модули не могут находиться в запретной зоне</w:t>
      </w:r>
    </w:p>
    <w:p w:rsidR="00631B09" w:rsidRPr="00631B09" w:rsidRDefault="00631B09" w:rsidP="00631B09">
      <w:pPr>
        <w:rPr>
          <w:rFonts w:ascii="Times New Roman" w:hAnsi="Times New Roman" w:cs="Times New Roman"/>
          <w:sz w:val="16"/>
          <w:szCs w:val="16"/>
        </w:rPr>
      </w:pPr>
      <w:r w:rsidRPr="00631B09">
        <w:rPr>
          <w:rFonts w:ascii="Times New Roman" w:hAnsi="Times New Roman" w:cs="Times New Roman"/>
          <w:sz w:val="16"/>
          <w:szCs w:val="16"/>
          <w:lang w:val="en-US"/>
        </w:rPr>
        <w:t xml:space="preserve">(b) </w:t>
      </w:r>
      <w:r w:rsidRPr="00631B09">
        <w:rPr>
          <w:rFonts w:ascii="Times New Roman" w:hAnsi="Times New Roman" w:cs="Times New Roman"/>
          <w:sz w:val="16"/>
          <w:szCs w:val="16"/>
        </w:rPr>
        <w:t>Проблема ресинхронизации</w:t>
      </w:r>
    </w:p>
    <w:p w:rsidR="00631B09" w:rsidRDefault="00631B09" w:rsidP="00BF1E69">
      <w:pPr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ru-RU"/>
        </w:rPr>
        <w:lastRenderedPageBreak/>
        <w:drawing>
          <wp:inline distT="0" distB="0" distL="0" distR="0" wp14:anchorId="1903B226" wp14:editId="3DD622B0">
            <wp:extent cx="2954988" cy="1457325"/>
            <wp:effectExtent l="0" t="0" r="0" b="0"/>
            <wp:docPr id="23558" name="Picture 6" descr="6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8" name="Picture 6" descr="6-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450" cy="14595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DF6A50D" wp14:editId="3A26AB6E">
            <wp:extent cx="1638300" cy="1457748"/>
            <wp:effectExtent l="0" t="0" r="0" b="9525"/>
            <wp:docPr id="23559" name="Picture 7" descr="6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Picture 7" descr="6-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1" t="49484" r="21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267" cy="146216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31B09" w:rsidRPr="00631B09" w:rsidRDefault="00631B09" w:rsidP="00631B09">
      <w:pPr>
        <w:rPr>
          <w:rFonts w:ascii="Times New Roman" w:hAnsi="Times New Roman" w:cs="Times New Roman"/>
          <w:sz w:val="16"/>
          <w:szCs w:val="16"/>
        </w:rPr>
      </w:pPr>
      <w:r w:rsidRPr="00631B09">
        <w:rPr>
          <w:rFonts w:ascii="Times New Roman" w:hAnsi="Times New Roman" w:cs="Times New Roman"/>
          <w:sz w:val="16"/>
          <w:szCs w:val="16"/>
        </w:rPr>
        <w:t xml:space="preserve">Три сценария установления соединения с помощью процедуры «троекратного рукопожатия». </w:t>
      </w:r>
      <w:r w:rsidRPr="00631B09">
        <w:rPr>
          <w:rFonts w:ascii="Times New Roman" w:hAnsi="Times New Roman" w:cs="Times New Roman"/>
          <w:sz w:val="16"/>
          <w:szCs w:val="16"/>
          <w:lang w:val="en-US"/>
        </w:rPr>
        <w:t>CR</w:t>
      </w:r>
      <w:r w:rsidRPr="00631B09">
        <w:rPr>
          <w:rFonts w:ascii="Times New Roman" w:hAnsi="Times New Roman" w:cs="Times New Roman"/>
          <w:sz w:val="16"/>
          <w:szCs w:val="16"/>
        </w:rPr>
        <w:t xml:space="preserve"> - </w:t>
      </w:r>
      <w:r w:rsidRPr="00631B09">
        <w:rPr>
          <w:rFonts w:ascii="Times New Roman" w:hAnsi="Times New Roman" w:cs="Times New Roman"/>
          <w:sz w:val="16"/>
          <w:szCs w:val="16"/>
          <w:lang w:val="en-US"/>
        </w:rPr>
        <w:t>CONNECTION</w:t>
      </w:r>
      <w:r w:rsidRPr="00631B09">
        <w:rPr>
          <w:rFonts w:ascii="Times New Roman" w:hAnsi="Times New Roman" w:cs="Times New Roman"/>
          <w:sz w:val="16"/>
          <w:szCs w:val="16"/>
        </w:rPr>
        <w:t xml:space="preserve"> </w:t>
      </w:r>
      <w:r w:rsidRPr="00631B09">
        <w:rPr>
          <w:rFonts w:ascii="Times New Roman" w:hAnsi="Times New Roman" w:cs="Times New Roman"/>
          <w:sz w:val="16"/>
          <w:szCs w:val="16"/>
          <w:lang w:val="en-US"/>
        </w:rPr>
        <w:t>REQUEST</w:t>
      </w:r>
      <w:r w:rsidRPr="00631B09">
        <w:rPr>
          <w:rFonts w:ascii="Times New Roman" w:hAnsi="Times New Roman" w:cs="Times New Roman"/>
          <w:sz w:val="16"/>
          <w:szCs w:val="16"/>
        </w:rPr>
        <w:t xml:space="preserve">, </w:t>
      </w:r>
      <w:r w:rsidRPr="00631B09">
        <w:rPr>
          <w:rFonts w:ascii="Times New Roman" w:hAnsi="Times New Roman" w:cs="Times New Roman"/>
          <w:sz w:val="16"/>
          <w:szCs w:val="16"/>
          <w:lang w:val="en-US"/>
        </w:rPr>
        <w:t>ACK</w:t>
      </w:r>
      <w:r w:rsidRPr="00631B09">
        <w:rPr>
          <w:rFonts w:ascii="Times New Roman" w:hAnsi="Times New Roman" w:cs="Times New Roman"/>
          <w:sz w:val="16"/>
          <w:szCs w:val="16"/>
        </w:rPr>
        <w:t xml:space="preserve"> - </w:t>
      </w:r>
      <w:r w:rsidRPr="00631B09">
        <w:rPr>
          <w:rFonts w:ascii="Times New Roman" w:hAnsi="Times New Roman" w:cs="Times New Roman"/>
          <w:sz w:val="16"/>
          <w:szCs w:val="16"/>
          <w:lang w:val="en-US"/>
        </w:rPr>
        <w:t>CONNECTION</w:t>
      </w:r>
      <w:r w:rsidRPr="00631B09">
        <w:rPr>
          <w:rFonts w:ascii="Times New Roman" w:hAnsi="Times New Roman" w:cs="Times New Roman"/>
          <w:sz w:val="16"/>
          <w:szCs w:val="16"/>
        </w:rPr>
        <w:t xml:space="preserve"> </w:t>
      </w:r>
      <w:r w:rsidRPr="00631B09">
        <w:rPr>
          <w:rFonts w:ascii="Times New Roman" w:hAnsi="Times New Roman" w:cs="Times New Roman"/>
          <w:sz w:val="16"/>
          <w:szCs w:val="16"/>
          <w:lang w:val="en-US"/>
        </w:rPr>
        <w:t>ACCEPTED</w:t>
      </w:r>
      <w:r w:rsidRPr="00631B09">
        <w:rPr>
          <w:rFonts w:ascii="Times New Roman" w:hAnsi="Times New Roman" w:cs="Times New Roman"/>
          <w:sz w:val="16"/>
          <w:szCs w:val="16"/>
        </w:rPr>
        <w:t xml:space="preserve">.  </w:t>
      </w:r>
      <w:r w:rsidRPr="00631B09">
        <w:rPr>
          <w:rFonts w:ascii="Times New Roman" w:hAnsi="Times New Roman" w:cs="Times New Roman"/>
          <w:sz w:val="16"/>
          <w:szCs w:val="16"/>
        </w:rPr>
        <w:br/>
        <w:t>(</w:t>
      </w:r>
      <w:r w:rsidRPr="00631B09">
        <w:rPr>
          <w:rFonts w:ascii="Times New Roman" w:hAnsi="Times New Roman" w:cs="Times New Roman"/>
          <w:sz w:val="16"/>
          <w:szCs w:val="16"/>
          <w:lang w:val="en-US"/>
        </w:rPr>
        <w:t>a</w:t>
      </w:r>
      <w:r w:rsidRPr="00631B09">
        <w:rPr>
          <w:rFonts w:ascii="Times New Roman" w:hAnsi="Times New Roman" w:cs="Times New Roman"/>
          <w:sz w:val="16"/>
          <w:szCs w:val="16"/>
        </w:rPr>
        <w:t xml:space="preserve">)   Нормальная </w:t>
      </w:r>
      <w:proofErr w:type="gramStart"/>
      <w:r w:rsidRPr="00631B09">
        <w:rPr>
          <w:rFonts w:ascii="Times New Roman" w:hAnsi="Times New Roman" w:cs="Times New Roman"/>
          <w:sz w:val="16"/>
          <w:szCs w:val="16"/>
        </w:rPr>
        <w:t xml:space="preserve">работа  </w:t>
      </w:r>
      <w:r w:rsidRPr="00631B09">
        <w:rPr>
          <w:rFonts w:ascii="Times New Roman" w:hAnsi="Times New Roman" w:cs="Times New Roman"/>
          <w:sz w:val="16"/>
          <w:szCs w:val="16"/>
        </w:rPr>
        <w:br/>
        <w:t>(</w:t>
      </w:r>
      <w:proofErr w:type="gramEnd"/>
      <w:r w:rsidRPr="00631B09">
        <w:rPr>
          <w:rFonts w:ascii="Times New Roman" w:hAnsi="Times New Roman" w:cs="Times New Roman"/>
          <w:sz w:val="16"/>
          <w:szCs w:val="16"/>
          <w:lang w:val="en-US"/>
        </w:rPr>
        <w:t>b</w:t>
      </w:r>
      <w:r w:rsidRPr="00631B09">
        <w:rPr>
          <w:rFonts w:ascii="Times New Roman" w:hAnsi="Times New Roman" w:cs="Times New Roman"/>
          <w:sz w:val="16"/>
          <w:szCs w:val="16"/>
        </w:rPr>
        <w:t xml:space="preserve">)  Появление старого дубликата </w:t>
      </w:r>
      <w:r w:rsidRPr="00631B09">
        <w:rPr>
          <w:rFonts w:ascii="Times New Roman" w:hAnsi="Times New Roman" w:cs="Times New Roman"/>
          <w:sz w:val="16"/>
          <w:szCs w:val="16"/>
          <w:lang w:val="en-US"/>
        </w:rPr>
        <w:t>CONNECTION</w:t>
      </w:r>
      <w:r w:rsidRPr="00631B09">
        <w:rPr>
          <w:rFonts w:ascii="Times New Roman" w:hAnsi="Times New Roman" w:cs="Times New Roman"/>
          <w:sz w:val="16"/>
          <w:szCs w:val="16"/>
        </w:rPr>
        <w:t xml:space="preserve"> </w:t>
      </w:r>
      <w:r w:rsidRPr="00631B09">
        <w:rPr>
          <w:rFonts w:ascii="Times New Roman" w:hAnsi="Times New Roman" w:cs="Times New Roman"/>
          <w:sz w:val="16"/>
          <w:szCs w:val="16"/>
          <w:lang w:val="en-US"/>
        </w:rPr>
        <w:t>REQUEST</w:t>
      </w:r>
      <w:r w:rsidRPr="00631B09">
        <w:rPr>
          <w:rFonts w:ascii="Times New Roman" w:hAnsi="Times New Roman" w:cs="Times New Roman"/>
          <w:sz w:val="16"/>
          <w:szCs w:val="16"/>
        </w:rPr>
        <w:t xml:space="preserve">  </w:t>
      </w:r>
      <w:r w:rsidRPr="00631B09">
        <w:rPr>
          <w:rFonts w:ascii="Times New Roman" w:hAnsi="Times New Roman" w:cs="Times New Roman"/>
          <w:sz w:val="16"/>
          <w:szCs w:val="16"/>
        </w:rPr>
        <w:br/>
        <w:t>(</w:t>
      </w:r>
      <w:r w:rsidRPr="00631B09">
        <w:rPr>
          <w:rFonts w:ascii="Times New Roman" w:hAnsi="Times New Roman" w:cs="Times New Roman"/>
          <w:sz w:val="16"/>
          <w:szCs w:val="16"/>
          <w:lang w:val="en-US"/>
        </w:rPr>
        <w:t>c</w:t>
      </w:r>
      <w:r w:rsidRPr="00631B09">
        <w:rPr>
          <w:rFonts w:ascii="Times New Roman" w:hAnsi="Times New Roman" w:cs="Times New Roman"/>
          <w:sz w:val="16"/>
          <w:szCs w:val="16"/>
        </w:rPr>
        <w:t xml:space="preserve">)  Дубликат </w:t>
      </w:r>
      <w:r w:rsidRPr="00631B09">
        <w:rPr>
          <w:rFonts w:ascii="Times New Roman" w:hAnsi="Times New Roman" w:cs="Times New Roman"/>
          <w:sz w:val="16"/>
          <w:szCs w:val="16"/>
          <w:lang w:val="en-US"/>
        </w:rPr>
        <w:t>CR</w:t>
      </w:r>
      <w:r w:rsidRPr="00631B09">
        <w:rPr>
          <w:rFonts w:ascii="Times New Roman" w:hAnsi="Times New Roman" w:cs="Times New Roman"/>
          <w:sz w:val="16"/>
          <w:szCs w:val="16"/>
        </w:rPr>
        <w:t xml:space="preserve"> и  дубликат </w:t>
      </w:r>
      <w:r w:rsidRPr="00631B09">
        <w:rPr>
          <w:rFonts w:ascii="Times New Roman" w:hAnsi="Times New Roman" w:cs="Times New Roman"/>
          <w:sz w:val="16"/>
          <w:szCs w:val="16"/>
          <w:lang w:val="en-US"/>
        </w:rPr>
        <w:t>ACK</w:t>
      </w:r>
    </w:p>
    <w:p w:rsidR="00631B09" w:rsidRDefault="00631B09" w:rsidP="00BF1E69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Разрыв соединения </w:t>
      </w:r>
    </w:p>
    <w:p w:rsidR="00631B09" w:rsidRPr="00631B09" w:rsidRDefault="00631B09" w:rsidP="00631B09">
      <w:pPr>
        <w:rPr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0308486B" wp14:editId="70686D00">
            <wp:extent cx="1914525" cy="1935950"/>
            <wp:effectExtent l="0" t="0" r="0" b="7620"/>
            <wp:docPr id="6" name="Picture 5" descr="6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Picture 5" descr="6-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271" cy="19458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631B09">
        <w:rPr>
          <w:sz w:val="16"/>
          <w:szCs w:val="16"/>
        </w:rPr>
        <w:t>Внезапное разъединение с потерей данных</w:t>
      </w:r>
    </w:p>
    <w:p w:rsidR="00631B09" w:rsidRDefault="00631B09" w:rsidP="00BF1E69">
      <w:pPr>
        <w:rPr>
          <w:rFonts w:ascii="Times New Roman" w:hAnsi="Times New Roman" w:cs="Times New Roman"/>
          <w:sz w:val="16"/>
          <w:szCs w:val="16"/>
        </w:rPr>
      </w:pPr>
    </w:p>
    <w:p w:rsidR="00631B09" w:rsidRPr="00631B09" w:rsidRDefault="00631B09" w:rsidP="00631B09">
      <w:pPr>
        <w:rPr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5184D0C2" wp14:editId="67DAE2F1">
            <wp:extent cx="3905250" cy="1579633"/>
            <wp:effectExtent l="0" t="0" r="0" b="1905"/>
            <wp:docPr id="25605" name="Picture 5" descr="6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5" name="Picture 5" descr="6-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362" cy="158453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631B09">
        <w:rPr>
          <w:sz w:val="16"/>
          <w:szCs w:val="16"/>
        </w:rPr>
        <w:t>Проблема двух армий</w:t>
      </w:r>
    </w:p>
    <w:p w:rsidR="00631B09" w:rsidRPr="00631B09" w:rsidRDefault="00631B09" w:rsidP="00631B09">
      <w:pPr>
        <w:rPr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76DAEE07" wp14:editId="7853C0EE">
            <wp:extent cx="3943350" cy="2071365"/>
            <wp:effectExtent l="0" t="0" r="0" b="5715"/>
            <wp:docPr id="26629" name="Picture 5" descr="6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Picture 5" descr="6-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389" cy="207453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631B09">
        <w:rPr>
          <w:sz w:val="16"/>
          <w:szCs w:val="16"/>
        </w:rPr>
        <w:t xml:space="preserve">Четыре сценария разрыва </w:t>
      </w:r>
      <w:proofErr w:type="gramStart"/>
      <w:r w:rsidRPr="00631B09">
        <w:rPr>
          <w:sz w:val="16"/>
          <w:szCs w:val="16"/>
        </w:rPr>
        <w:t>соединения:  (</w:t>
      </w:r>
      <w:proofErr w:type="gramEnd"/>
      <w:r w:rsidRPr="00631B09">
        <w:rPr>
          <w:sz w:val="16"/>
          <w:szCs w:val="16"/>
          <w:lang w:val="en-US"/>
        </w:rPr>
        <w:t>a</w:t>
      </w:r>
      <w:r w:rsidRPr="00631B09">
        <w:rPr>
          <w:sz w:val="16"/>
          <w:szCs w:val="16"/>
        </w:rPr>
        <w:t>) нормальный случай «тройного рукопожатия»  (</w:t>
      </w:r>
      <w:r w:rsidRPr="00631B09">
        <w:rPr>
          <w:sz w:val="16"/>
          <w:szCs w:val="16"/>
          <w:lang w:val="en-US"/>
        </w:rPr>
        <w:t>b</w:t>
      </w:r>
      <w:r w:rsidRPr="00631B09">
        <w:rPr>
          <w:sz w:val="16"/>
          <w:szCs w:val="16"/>
        </w:rPr>
        <w:t>) потеря подтверждения АСК</w:t>
      </w:r>
    </w:p>
    <w:p w:rsidR="00631B09" w:rsidRPr="00631B09" w:rsidRDefault="00631B09" w:rsidP="00631B09">
      <w:pPr>
        <w:rPr>
          <w:sz w:val="16"/>
          <w:szCs w:val="16"/>
        </w:rPr>
      </w:pPr>
      <w:r>
        <w:rPr>
          <w:noProof/>
          <w:lang w:eastAsia="ru-RU"/>
        </w:rPr>
        <w:lastRenderedPageBreak/>
        <w:drawing>
          <wp:inline distT="0" distB="0" distL="0" distR="0" wp14:anchorId="54CF7B73" wp14:editId="04CC4618">
            <wp:extent cx="4000500" cy="2141582"/>
            <wp:effectExtent l="0" t="0" r="0" b="0"/>
            <wp:docPr id="7" name="Picture 5" descr="6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3" name="Picture 5" descr="6-1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540" cy="214320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631B09">
        <w:rPr>
          <w:sz w:val="16"/>
          <w:szCs w:val="16"/>
        </w:rPr>
        <w:t>(</w:t>
      </w:r>
      <w:r w:rsidRPr="00631B09">
        <w:rPr>
          <w:sz w:val="16"/>
          <w:szCs w:val="16"/>
          <w:lang w:val="en-US"/>
        </w:rPr>
        <w:t>c</w:t>
      </w:r>
      <w:r w:rsidRPr="00631B09">
        <w:rPr>
          <w:sz w:val="16"/>
          <w:szCs w:val="16"/>
        </w:rPr>
        <w:t xml:space="preserve">) Потеря </w:t>
      </w:r>
      <w:proofErr w:type="gramStart"/>
      <w:r w:rsidRPr="00631B09">
        <w:rPr>
          <w:sz w:val="16"/>
          <w:szCs w:val="16"/>
        </w:rPr>
        <w:t>ответа  (</w:t>
      </w:r>
      <w:proofErr w:type="gramEnd"/>
      <w:r w:rsidRPr="00631B09">
        <w:rPr>
          <w:sz w:val="16"/>
          <w:szCs w:val="16"/>
          <w:lang w:val="en-US"/>
        </w:rPr>
        <w:t>d</w:t>
      </w:r>
      <w:r w:rsidRPr="00631B09">
        <w:rPr>
          <w:sz w:val="16"/>
          <w:szCs w:val="16"/>
        </w:rPr>
        <w:t xml:space="preserve">)  Потеря ответа и последующего нового запроса на разрыв </w:t>
      </w:r>
      <w:r w:rsidRPr="00631B09">
        <w:rPr>
          <w:sz w:val="16"/>
          <w:szCs w:val="16"/>
          <w:lang w:val="en-US"/>
        </w:rPr>
        <w:t>DR</w:t>
      </w:r>
    </w:p>
    <w:p w:rsidR="00631B09" w:rsidRDefault="00631B09" w:rsidP="00BF1E69">
      <w:pPr>
        <w:rPr>
          <w:rFonts w:ascii="Times New Roman" w:hAnsi="Times New Roman" w:cs="Times New Roman"/>
          <w:b/>
          <w:sz w:val="16"/>
          <w:szCs w:val="16"/>
          <w:lang w:val="en-US"/>
        </w:rPr>
      </w:pPr>
      <w:r w:rsidRPr="00244FD3">
        <w:rPr>
          <w:rFonts w:ascii="Times New Roman" w:hAnsi="Times New Roman" w:cs="Times New Roman"/>
          <w:b/>
          <w:sz w:val="16"/>
          <w:szCs w:val="16"/>
        </w:rPr>
        <w:t xml:space="preserve">42. Транспортный протокол в </w:t>
      </w:r>
      <w:r w:rsidRPr="00244FD3">
        <w:rPr>
          <w:rFonts w:ascii="Times New Roman" w:hAnsi="Times New Roman" w:cs="Times New Roman"/>
          <w:b/>
          <w:sz w:val="16"/>
          <w:szCs w:val="16"/>
          <w:lang w:val="en-US"/>
        </w:rPr>
        <w:t>Internet</w:t>
      </w:r>
      <w:r w:rsidRPr="00244FD3">
        <w:rPr>
          <w:rFonts w:ascii="Times New Roman" w:hAnsi="Times New Roman" w:cs="Times New Roman"/>
          <w:b/>
          <w:sz w:val="16"/>
          <w:szCs w:val="16"/>
        </w:rPr>
        <w:t xml:space="preserve">.Протокол ТСР. Заголовок сегмента ТСР. Управление соединение. Стратегии передачи. Управление заторами. Управление таймером. Протокол </w:t>
      </w:r>
      <w:r w:rsidRPr="00244FD3">
        <w:rPr>
          <w:rFonts w:ascii="Times New Roman" w:hAnsi="Times New Roman" w:cs="Times New Roman"/>
          <w:b/>
          <w:sz w:val="16"/>
          <w:szCs w:val="16"/>
          <w:lang w:val="en-US"/>
        </w:rPr>
        <w:t>UDP.</w:t>
      </w:r>
    </w:p>
    <w:p w:rsidR="00631B09" w:rsidRDefault="00244FD3" w:rsidP="00BF1E69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Протокол ТСР </w:t>
      </w:r>
    </w:p>
    <w:p w:rsidR="00244FD3" w:rsidRDefault="00244FD3" w:rsidP="00BF1E69">
      <w:pPr>
        <w:rPr>
          <w:rFonts w:ascii="Times New Roman" w:hAnsi="Times New Roman" w:cs="Times New Roman"/>
          <w:sz w:val="16"/>
          <w:szCs w:val="16"/>
        </w:rPr>
      </w:pPr>
    </w:p>
    <w:p w:rsidR="00244FD3" w:rsidRDefault="00244FD3" w:rsidP="00BF1E69">
      <w:pPr>
        <w:rPr>
          <w:rFonts w:ascii="Times New Roman" w:hAnsi="Times New Roman" w:cs="Times New Roman"/>
          <w:sz w:val="16"/>
          <w:szCs w:val="16"/>
        </w:rPr>
      </w:pPr>
    </w:p>
    <w:p w:rsidR="00244FD3" w:rsidRDefault="00244FD3" w:rsidP="00BF1E69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3771900" cy="1780810"/>
            <wp:effectExtent l="0" t="0" r="0" b="0"/>
            <wp:docPr id="11276" name="Рисунок 1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6" name="12235678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094" cy="178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FD3" w:rsidRDefault="00244FD3" w:rsidP="00BF1E69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Модель сервиса ТСР</w:t>
      </w:r>
    </w:p>
    <w:p w:rsidR="00000000" w:rsidRPr="00244FD3" w:rsidRDefault="00D0303F" w:rsidP="00244FD3">
      <w:pPr>
        <w:numPr>
          <w:ilvl w:val="0"/>
          <w:numId w:val="18"/>
        </w:numPr>
        <w:rPr>
          <w:rFonts w:ascii="Times New Roman" w:hAnsi="Times New Roman" w:cs="Times New Roman"/>
          <w:sz w:val="16"/>
          <w:szCs w:val="16"/>
        </w:rPr>
      </w:pPr>
      <w:r w:rsidRPr="00244FD3">
        <w:rPr>
          <w:rFonts w:ascii="Times New Roman" w:hAnsi="Times New Roman" w:cs="Times New Roman"/>
          <w:sz w:val="16"/>
          <w:szCs w:val="16"/>
        </w:rPr>
        <w:t>Соединения – дуплексные</w:t>
      </w:r>
    </w:p>
    <w:p w:rsidR="00000000" w:rsidRPr="00244FD3" w:rsidRDefault="00D0303F" w:rsidP="00244FD3">
      <w:pPr>
        <w:numPr>
          <w:ilvl w:val="0"/>
          <w:numId w:val="18"/>
        </w:numPr>
        <w:rPr>
          <w:rFonts w:ascii="Times New Roman" w:hAnsi="Times New Roman" w:cs="Times New Roman"/>
          <w:sz w:val="16"/>
          <w:szCs w:val="16"/>
        </w:rPr>
      </w:pPr>
      <w:r w:rsidRPr="00244FD3">
        <w:rPr>
          <w:rFonts w:ascii="Times New Roman" w:hAnsi="Times New Roman" w:cs="Times New Roman"/>
          <w:sz w:val="16"/>
          <w:szCs w:val="16"/>
        </w:rPr>
        <w:t xml:space="preserve">Задержка отправки и флаги </w:t>
      </w:r>
      <w:r w:rsidRPr="00244FD3">
        <w:rPr>
          <w:rFonts w:ascii="Times New Roman" w:hAnsi="Times New Roman" w:cs="Times New Roman"/>
          <w:sz w:val="16"/>
          <w:szCs w:val="16"/>
          <w:lang w:val="en-US"/>
        </w:rPr>
        <w:t>PUSH</w:t>
      </w:r>
      <w:r w:rsidRPr="00244FD3">
        <w:rPr>
          <w:rFonts w:ascii="Times New Roman" w:hAnsi="Times New Roman" w:cs="Times New Roman"/>
          <w:sz w:val="16"/>
          <w:szCs w:val="16"/>
        </w:rPr>
        <w:t xml:space="preserve"> и </w:t>
      </w:r>
      <w:r w:rsidRPr="00244FD3">
        <w:rPr>
          <w:rFonts w:ascii="Times New Roman" w:hAnsi="Times New Roman" w:cs="Times New Roman"/>
          <w:sz w:val="16"/>
          <w:szCs w:val="16"/>
          <w:lang w:val="en-US"/>
        </w:rPr>
        <w:t>URGENT</w:t>
      </w:r>
    </w:p>
    <w:p w:rsidR="00000000" w:rsidRPr="00244FD3" w:rsidRDefault="00D0303F" w:rsidP="00244FD3">
      <w:pPr>
        <w:numPr>
          <w:ilvl w:val="0"/>
          <w:numId w:val="18"/>
        </w:numPr>
        <w:rPr>
          <w:rFonts w:ascii="Times New Roman" w:hAnsi="Times New Roman" w:cs="Times New Roman"/>
          <w:sz w:val="16"/>
          <w:szCs w:val="16"/>
        </w:rPr>
      </w:pPr>
      <w:r w:rsidRPr="00244FD3">
        <w:rPr>
          <w:rFonts w:ascii="Times New Roman" w:hAnsi="Times New Roman" w:cs="Times New Roman"/>
          <w:sz w:val="16"/>
          <w:szCs w:val="16"/>
        </w:rPr>
        <w:t>Поток байтов, а не поток сообщений</w:t>
      </w:r>
    </w:p>
    <w:p w:rsidR="00244FD3" w:rsidRDefault="00244FD3" w:rsidP="00BF1E69">
      <w:pPr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7159A735" wp14:editId="72FE5375">
            <wp:extent cx="5181600" cy="870708"/>
            <wp:effectExtent l="0" t="0" r="0" b="5715"/>
            <wp:docPr id="51205" name="Picture 5" descr="6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5" name="Picture 5" descr="6-2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496" cy="87606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44FD3" w:rsidRPr="00244FD3" w:rsidRDefault="00244FD3" w:rsidP="00244FD3">
      <w:pPr>
        <w:rPr>
          <w:rFonts w:ascii="Times New Roman" w:hAnsi="Times New Roman" w:cs="Times New Roman"/>
          <w:sz w:val="16"/>
          <w:szCs w:val="16"/>
        </w:rPr>
      </w:pPr>
      <w:r w:rsidRPr="00244FD3">
        <w:rPr>
          <w:rFonts w:ascii="Times New Roman" w:hAnsi="Times New Roman" w:cs="Times New Roman"/>
          <w:sz w:val="16"/>
          <w:szCs w:val="16"/>
        </w:rPr>
        <w:t>(</w:t>
      </w:r>
      <w:r w:rsidRPr="00244FD3">
        <w:rPr>
          <w:rFonts w:ascii="Times New Roman" w:hAnsi="Times New Roman" w:cs="Times New Roman"/>
          <w:sz w:val="16"/>
          <w:szCs w:val="16"/>
          <w:lang w:val="en-US"/>
        </w:rPr>
        <w:t>a</w:t>
      </w:r>
      <w:r w:rsidRPr="00244FD3">
        <w:rPr>
          <w:rFonts w:ascii="Times New Roman" w:hAnsi="Times New Roman" w:cs="Times New Roman"/>
          <w:sz w:val="16"/>
          <w:szCs w:val="16"/>
        </w:rPr>
        <w:t xml:space="preserve">) Четыре 512-байтовых сегмента, посланные как отдельные </w:t>
      </w:r>
      <w:r w:rsidRPr="00244FD3">
        <w:rPr>
          <w:rFonts w:ascii="Times New Roman" w:hAnsi="Times New Roman" w:cs="Times New Roman"/>
          <w:sz w:val="16"/>
          <w:szCs w:val="16"/>
          <w:lang w:val="en-US"/>
        </w:rPr>
        <w:t>IP</w:t>
      </w:r>
      <w:r w:rsidRPr="00244FD3">
        <w:rPr>
          <w:rFonts w:ascii="Times New Roman" w:hAnsi="Times New Roman" w:cs="Times New Roman"/>
          <w:sz w:val="16"/>
          <w:szCs w:val="16"/>
        </w:rPr>
        <w:t xml:space="preserve">-дейтаграммы </w:t>
      </w:r>
    </w:p>
    <w:p w:rsidR="00244FD3" w:rsidRPr="00244FD3" w:rsidRDefault="00244FD3" w:rsidP="00244FD3">
      <w:pPr>
        <w:rPr>
          <w:rFonts w:ascii="Times New Roman" w:hAnsi="Times New Roman" w:cs="Times New Roman"/>
          <w:sz w:val="16"/>
          <w:szCs w:val="16"/>
        </w:rPr>
      </w:pPr>
      <w:r w:rsidRPr="00244FD3">
        <w:rPr>
          <w:rFonts w:ascii="Times New Roman" w:hAnsi="Times New Roman" w:cs="Times New Roman"/>
          <w:sz w:val="16"/>
          <w:szCs w:val="16"/>
        </w:rPr>
        <w:t>(</w:t>
      </w:r>
      <w:r w:rsidRPr="00244FD3">
        <w:rPr>
          <w:rFonts w:ascii="Times New Roman" w:hAnsi="Times New Roman" w:cs="Times New Roman"/>
          <w:sz w:val="16"/>
          <w:szCs w:val="16"/>
          <w:lang w:val="en-US"/>
        </w:rPr>
        <w:t>b</w:t>
      </w:r>
      <w:r w:rsidRPr="00244FD3">
        <w:rPr>
          <w:rFonts w:ascii="Times New Roman" w:hAnsi="Times New Roman" w:cs="Times New Roman"/>
          <w:sz w:val="16"/>
          <w:szCs w:val="16"/>
        </w:rPr>
        <w:t xml:space="preserve">) 2048 байт данных доставлены приложению с помощью одного сегмента </w:t>
      </w:r>
      <w:r w:rsidRPr="00244FD3">
        <w:rPr>
          <w:rFonts w:ascii="Times New Roman" w:hAnsi="Times New Roman" w:cs="Times New Roman"/>
          <w:sz w:val="16"/>
          <w:szCs w:val="16"/>
          <w:lang w:val="en-US"/>
        </w:rPr>
        <w:t>READ</w:t>
      </w:r>
      <w:r w:rsidRPr="00244FD3">
        <w:rPr>
          <w:rFonts w:ascii="Times New Roman" w:hAnsi="Times New Roman" w:cs="Times New Roman"/>
          <w:sz w:val="16"/>
          <w:szCs w:val="16"/>
        </w:rPr>
        <w:t xml:space="preserve"> </w:t>
      </w:r>
      <w:r w:rsidRPr="00244FD3">
        <w:rPr>
          <w:rFonts w:ascii="Times New Roman" w:hAnsi="Times New Roman" w:cs="Times New Roman"/>
          <w:sz w:val="16"/>
          <w:szCs w:val="16"/>
          <w:lang w:val="en-US"/>
        </w:rPr>
        <w:t>CALL</w:t>
      </w:r>
    </w:p>
    <w:p w:rsidR="00244FD3" w:rsidRDefault="00244FD3" w:rsidP="00BF1E69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Заголовок сегмента ТСР</w:t>
      </w:r>
    </w:p>
    <w:p w:rsidR="00244FD3" w:rsidRDefault="00244FD3" w:rsidP="00BF1E69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4162425" cy="2583329"/>
            <wp:effectExtent l="0" t="0" r="0" b="7620"/>
            <wp:docPr id="11279" name="Рисунок 1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9" name="1324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121" cy="25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FD3" w:rsidRDefault="00244FD3" w:rsidP="00BF1E69">
      <w:pPr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487A2B05" wp14:editId="7A3CC891">
            <wp:extent cx="4229733" cy="1285875"/>
            <wp:effectExtent l="0" t="0" r="0" b="0"/>
            <wp:docPr id="53253" name="Picture 5" descr="6-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3" name="Picture 5" descr="6-3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345" cy="128666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44FD3" w:rsidRPr="00244FD3" w:rsidRDefault="00244FD3" w:rsidP="00244FD3">
      <w:pPr>
        <w:rPr>
          <w:rFonts w:ascii="Times New Roman" w:hAnsi="Times New Roman" w:cs="Times New Roman"/>
          <w:sz w:val="16"/>
          <w:szCs w:val="16"/>
        </w:rPr>
      </w:pPr>
      <w:proofErr w:type="spellStart"/>
      <w:r w:rsidRPr="00244FD3">
        <w:rPr>
          <w:rFonts w:ascii="Times New Roman" w:hAnsi="Times New Roman" w:cs="Times New Roman"/>
          <w:sz w:val="16"/>
          <w:szCs w:val="16"/>
        </w:rPr>
        <w:t>Псевдозаголовок</w:t>
      </w:r>
      <w:proofErr w:type="spellEnd"/>
      <w:r w:rsidRPr="00244FD3">
        <w:rPr>
          <w:rFonts w:ascii="Times New Roman" w:hAnsi="Times New Roman" w:cs="Times New Roman"/>
          <w:sz w:val="16"/>
          <w:szCs w:val="16"/>
        </w:rPr>
        <w:t xml:space="preserve">, включаемый в контрольную сумму </w:t>
      </w:r>
      <w:r w:rsidRPr="00244FD3">
        <w:rPr>
          <w:rFonts w:ascii="Times New Roman" w:hAnsi="Times New Roman" w:cs="Times New Roman"/>
          <w:sz w:val="16"/>
          <w:szCs w:val="16"/>
          <w:lang w:val="en-US"/>
        </w:rPr>
        <w:t>TCP</w:t>
      </w:r>
    </w:p>
    <w:p w:rsidR="00244FD3" w:rsidRDefault="00244FD3" w:rsidP="00BF1E69">
      <w:pPr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2841A8E8" wp14:editId="1E3C29F5">
            <wp:extent cx="3971925" cy="2054532"/>
            <wp:effectExtent l="0" t="0" r="0" b="3175"/>
            <wp:docPr id="54279" name="Picture 7" descr="6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9" name="Picture 7" descr="6-3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439" cy="205790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44FD3" w:rsidRPr="00244FD3" w:rsidRDefault="00244FD3" w:rsidP="00244FD3">
      <w:pPr>
        <w:rPr>
          <w:rFonts w:ascii="Times New Roman" w:hAnsi="Times New Roman" w:cs="Times New Roman"/>
          <w:sz w:val="16"/>
          <w:szCs w:val="16"/>
        </w:rPr>
      </w:pPr>
      <w:r w:rsidRPr="00244FD3">
        <w:rPr>
          <w:rFonts w:ascii="Times New Roman" w:hAnsi="Times New Roman" w:cs="Times New Roman"/>
          <w:sz w:val="16"/>
          <w:szCs w:val="16"/>
        </w:rPr>
        <w:t>(</w:t>
      </w:r>
      <w:r w:rsidRPr="00244FD3">
        <w:rPr>
          <w:rFonts w:ascii="Times New Roman" w:hAnsi="Times New Roman" w:cs="Times New Roman"/>
          <w:sz w:val="16"/>
          <w:szCs w:val="16"/>
          <w:lang w:val="en-US"/>
        </w:rPr>
        <w:t>a</w:t>
      </w:r>
      <w:r w:rsidRPr="00244FD3">
        <w:rPr>
          <w:rFonts w:ascii="Times New Roman" w:hAnsi="Times New Roman" w:cs="Times New Roman"/>
          <w:sz w:val="16"/>
          <w:szCs w:val="16"/>
        </w:rPr>
        <w:t xml:space="preserve">) Установление </w:t>
      </w:r>
      <w:r w:rsidRPr="00244FD3">
        <w:rPr>
          <w:rFonts w:ascii="Times New Roman" w:hAnsi="Times New Roman" w:cs="Times New Roman"/>
          <w:sz w:val="16"/>
          <w:szCs w:val="16"/>
          <w:lang w:val="en-US"/>
        </w:rPr>
        <w:t>TCP</w:t>
      </w:r>
      <w:r w:rsidRPr="00244FD3">
        <w:rPr>
          <w:rFonts w:ascii="Times New Roman" w:hAnsi="Times New Roman" w:cs="Times New Roman"/>
          <w:sz w:val="16"/>
          <w:szCs w:val="16"/>
        </w:rPr>
        <w:t xml:space="preserve"> соединения в нормальном случае</w:t>
      </w:r>
    </w:p>
    <w:p w:rsidR="00244FD3" w:rsidRPr="00244FD3" w:rsidRDefault="00244FD3" w:rsidP="00244FD3">
      <w:pPr>
        <w:rPr>
          <w:rFonts w:ascii="Times New Roman" w:hAnsi="Times New Roman" w:cs="Times New Roman"/>
          <w:sz w:val="16"/>
          <w:szCs w:val="16"/>
        </w:rPr>
      </w:pPr>
      <w:r w:rsidRPr="00244FD3">
        <w:rPr>
          <w:rFonts w:ascii="Times New Roman" w:hAnsi="Times New Roman" w:cs="Times New Roman"/>
          <w:sz w:val="16"/>
          <w:szCs w:val="16"/>
        </w:rPr>
        <w:t>(</w:t>
      </w:r>
      <w:r w:rsidRPr="00244FD3">
        <w:rPr>
          <w:rFonts w:ascii="Times New Roman" w:hAnsi="Times New Roman" w:cs="Times New Roman"/>
          <w:sz w:val="16"/>
          <w:szCs w:val="16"/>
          <w:lang w:val="en-US"/>
        </w:rPr>
        <w:t>b</w:t>
      </w:r>
      <w:r w:rsidRPr="00244FD3">
        <w:rPr>
          <w:rFonts w:ascii="Times New Roman" w:hAnsi="Times New Roman" w:cs="Times New Roman"/>
          <w:sz w:val="16"/>
          <w:szCs w:val="16"/>
        </w:rPr>
        <w:t>) Конфликт вызовов</w:t>
      </w:r>
    </w:p>
    <w:p w:rsidR="00244FD3" w:rsidRDefault="00244FD3" w:rsidP="00BF1E69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Управление заторами </w:t>
      </w:r>
    </w:p>
    <w:p w:rsidR="00244FD3" w:rsidRPr="00244FD3" w:rsidRDefault="00244FD3" w:rsidP="00244FD3">
      <w:pPr>
        <w:rPr>
          <w:sz w:val="16"/>
          <w:szCs w:val="16"/>
        </w:rPr>
      </w:pPr>
      <w:r w:rsidRPr="00244FD3">
        <w:rPr>
          <w:rFonts w:ascii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3324225" cy="2353153"/>
            <wp:effectExtent l="0" t="0" r="0" b="9525"/>
            <wp:docPr id="11280" name="Рисунок 1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331" cy="235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4FD3">
        <w:rPr>
          <w:sz w:val="16"/>
          <w:szCs w:val="16"/>
        </w:rPr>
        <w:t xml:space="preserve">Пример алгоритма управления перегрузками в Интернет </w:t>
      </w:r>
    </w:p>
    <w:p w:rsidR="00244FD3" w:rsidRDefault="00244FD3" w:rsidP="00BF1E69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Управление таймерами</w:t>
      </w:r>
    </w:p>
    <w:p w:rsidR="00244FD3" w:rsidRDefault="00244FD3" w:rsidP="00BF1E69">
      <w:pPr>
        <w:rPr>
          <w:rFonts w:ascii="Times New Roman" w:hAnsi="Times New Roman" w:cs="Times New Roman"/>
          <w:sz w:val="16"/>
          <w:szCs w:val="16"/>
        </w:rPr>
      </w:pPr>
      <w:r w:rsidRPr="00244FD3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4000500" cy="2620153"/>
            <wp:effectExtent l="0" t="0" r="0" b="8890"/>
            <wp:docPr id="11281" name="Рисунок 1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637" cy="262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FD3" w:rsidRPr="00244FD3" w:rsidRDefault="00244FD3" w:rsidP="00244FD3">
      <w:pPr>
        <w:rPr>
          <w:rFonts w:ascii="Times New Roman" w:hAnsi="Times New Roman" w:cs="Times New Roman"/>
          <w:sz w:val="16"/>
          <w:szCs w:val="16"/>
        </w:rPr>
      </w:pPr>
      <w:r w:rsidRPr="00244FD3">
        <w:rPr>
          <w:rFonts w:ascii="Times New Roman" w:hAnsi="Times New Roman" w:cs="Times New Roman"/>
          <w:sz w:val="16"/>
          <w:szCs w:val="16"/>
        </w:rPr>
        <w:t>(</w:t>
      </w:r>
      <w:r w:rsidRPr="00244FD3">
        <w:rPr>
          <w:rFonts w:ascii="Times New Roman" w:hAnsi="Times New Roman" w:cs="Times New Roman"/>
          <w:sz w:val="16"/>
          <w:szCs w:val="16"/>
          <w:lang w:val="en-US"/>
        </w:rPr>
        <w:t>a</w:t>
      </w:r>
      <w:r w:rsidRPr="00244FD3">
        <w:rPr>
          <w:rFonts w:ascii="Times New Roman" w:hAnsi="Times New Roman" w:cs="Times New Roman"/>
          <w:sz w:val="16"/>
          <w:szCs w:val="16"/>
        </w:rPr>
        <w:t>) Плотность вероятности времени прибытия подтверждения на канальном уровне</w:t>
      </w:r>
    </w:p>
    <w:p w:rsidR="00244FD3" w:rsidRPr="00244FD3" w:rsidRDefault="00244FD3" w:rsidP="00244FD3">
      <w:pPr>
        <w:rPr>
          <w:rFonts w:ascii="Times New Roman" w:hAnsi="Times New Roman" w:cs="Times New Roman"/>
          <w:sz w:val="16"/>
          <w:szCs w:val="16"/>
        </w:rPr>
      </w:pPr>
      <w:r w:rsidRPr="00244FD3">
        <w:rPr>
          <w:rFonts w:ascii="Times New Roman" w:hAnsi="Times New Roman" w:cs="Times New Roman"/>
          <w:sz w:val="16"/>
          <w:szCs w:val="16"/>
        </w:rPr>
        <w:t>(</w:t>
      </w:r>
      <w:r w:rsidRPr="00244FD3">
        <w:rPr>
          <w:rFonts w:ascii="Times New Roman" w:hAnsi="Times New Roman" w:cs="Times New Roman"/>
          <w:sz w:val="16"/>
          <w:szCs w:val="16"/>
          <w:lang w:val="en-US"/>
        </w:rPr>
        <w:t>b</w:t>
      </w:r>
      <w:r w:rsidRPr="00244FD3">
        <w:rPr>
          <w:rFonts w:ascii="Times New Roman" w:hAnsi="Times New Roman" w:cs="Times New Roman"/>
          <w:sz w:val="16"/>
          <w:szCs w:val="16"/>
        </w:rPr>
        <w:t xml:space="preserve">) Плотность вероятности времени прибытия подтверждения на транспортном уровне </w:t>
      </w:r>
    </w:p>
    <w:p w:rsidR="00244FD3" w:rsidRPr="00244FD3" w:rsidRDefault="00244FD3" w:rsidP="00244FD3">
      <w:pPr>
        <w:rPr>
          <w:rFonts w:ascii="Times New Roman" w:hAnsi="Times New Roman" w:cs="Times New Roman"/>
          <w:sz w:val="16"/>
          <w:szCs w:val="16"/>
        </w:rPr>
      </w:pPr>
      <w:r w:rsidRPr="00244FD3">
        <w:rPr>
          <w:rFonts w:ascii="Times New Roman" w:hAnsi="Times New Roman" w:cs="Times New Roman"/>
          <w:sz w:val="16"/>
          <w:szCs w:val="16"/>
        </w:rPr>
        <w:t>Механизмы:</w:t>
      </w:r>
    </w:p>
    <w:p w:rsidR="00000000" w:rsidRPr="00244FD3" w:rsidRDefault="00D0303F" w:rsidP="00244FD3">
      <w:pPr>
        <w:numPr>
          <w:ilvl w:val="0"/>
          <w:numId w:val="19"/>
        </w:numPr>
        <w:rPr>
          <w:rFonts w:ascii="Times New Roman" w:hAnsi="Times New Roman" w:cs="Times New Roman"/>
          <w:sz w:val="16"/>
          <w:szCs w:val="16"/>
          <w:lang w:val="en-US"/>
        </w:rPr>
      </w:pPr>
      <w:proofErr w:type="gramStart"/>
      <w:r w:rsidRPr="00244FD3">
        <w:rPr>
          <w:rFonts w:ascii="Times New Roman" w:hAnsi="Times New Roman" w:cs="Times New Roman"/>
          <w:sz w:val="16"/>
          <w:szCs w:val="16"/>
        </w:rPr>
        <w:t>переменная</w:t>
      </w:r>
      <w:proofErr w:type="gramEnd"/>
      <w:r w:rsidRPr="00244FD3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244FD3">
        <w:rPr>
          <w:rFonts w:ascii="Times New Roman" w:hAnsi="Times New Roman" w:cs="Times New Roman"/>
          <w:sz w:val="16"/>
          <w:szCs w:val="16"/>
          <w:lang w:val="en-US"/>
        </w:rPr>
        <w:t>RTT (round trip time)</w:t>
      </w:r>
    </w:p>
    <w:p w:rsidR="00000000" w:rsidRPr="00244FD3" w:rsidRDefault="00D0303F" w:rsidP="00244FD3">
      <w:pPr>
        <w:numPr>
          <w:ilvl w:val="0"/>
          <w:numId w:val="19"/>
        </w:numPr>
        <w:rPr>
          <w:rFonts w:ascii="Times New Roman" w:hAnsi="Times New Roman" w:cs="Times New Roman"/>
          <w:sz w:val="16"/>
          <w:szCs w:val="16"/>
        </w:rPr>
      </w:pPr>
      <w:proofErr w:type="gramStart"/>
      <w:r w:rsidRPr="00244FD3">
        <w:rPr>
          <w:rFonts w:ascii="Times New Roman" w:hAnsi="Times New Roman" w:cs="Times New Roman"/>
          <w:sz w:val="16"/>
          <w:szCs w:val="16"/>
        </w:rPr>
        <w:t>таймер</w:t>
      </w:r>
      <w:proofErr w:type="gramEnd"/>
      <w:r w:rsidRPr="00244FD3">
        <w:rPr>
          <w:rFonts w:ascii="Times New Roman" w:hAnsi="Times New Roman" w:cs="Times New Roman"/>
          <w:sz w:val="16"/>
          <w:szCs w:val="16"/>
        </w:rPr>
        <w:t xml:space="preserve"> постоянства  (сообщи размер окна)</w:t>
      </w:r>
    </w:p>
    <w:p w:rsidR="00000000" w:rsidRPr="00244FD3" w:rsidRDefault="00D0303F" w:rsidP="00244FD3">
      <w:pPr>
        <w:numPr>
          <w:ilvl w:val="0"/>
          <w:numId w:val="19"/>
        </w:numPr>
        <w:rPr>
          <w:rFonts w:ascii="Times New Roman" w:hAnsi="Times New Roman" w:cs="Times New Roman"/>
          <w:sz w:val="16"/>
          <w:szCs w:val="16"/>
        </w:rPr>
      </w:pPr>
      <w:proofErr w:type="gramStart"/>
      <w:r w:rsidRPr="00244FD3">
        <w:rPr>
          <w:rFonts w:ascii="Times New Roman" w:hAnsi="Times New Roman" w:cs="Times New Roman"/>
          <w:sz w:val="16"/>
          <w:szCs w:val="16"/>
        </w:rPr>
        <w:t>таймер</w:t>
      </w:r>
      <w:proofErr w:type="gramEnd"/>
      <w:r w:rsidRPr="00244FD3">
        <w:rPr>
          <w:rFonts w:ascii="Times New Roman" w:hAnsi="Times New Roman" w:cs="Times New Roman"/>
          <w:sz w:val="16"/>
          <w:szCs w:val="16"/>
        </w:rPr>
        <w:t xml:space="preserve"> функционирования (жив ли ты?)</w:t>
      </w:r>
    </w:p>
    <w:p w:rsidR="00244FD3" w:rsidRPr="00244FD3" w:rsidRDefault="00244FD3" w:rsidP="00BF1E69">
      <w:pPr>
        <w:rPr>
          <w:rFonts w:ascii="Times New Roman" w:hAnsi="Times New Roman" w:cs="Times New Roman"/>
          <w:sz w:val="16"/>
          <w:szCs w:val="16"/>
        </w:rPr>
      </w:pPr>
    </w:p>
    <w:p w:rsidR="00244FD3" w:rsidRDefault="00244FD3" w:rsidP="00BF1E69">
      <w:pPr>
        <w:rPr>
          <w:rFonts w:ascii="Times New Roman" w:hAnsi="Times New Roman" w:cs="Times New Roman"/>
          <w:sz w:val="16"/>
          <w:szCs w:val="16"/>
          <w:lang w:val="en-US"/>
        </w:rPr>
      </w:pPr>
      <w:r>
        <w:rPr>
          <w:rFonts w:ascii="Times New Roman" w:hAnsi="Times New Roman" w:cs="Times New Roman"/>
          <w:sz w:val="16"/>
          <w:szCs w:val="16"/>
        </w:rPr>
        <w:t xml:space="preserve">Протокол </w:t>
      </w:r>
      <w:r>
        <w:rPr>
          <w:rFonts w:ascii="Times New Roman" w:hAnsi="Times New Roman" w:cs="Times New Roman"/>
          <w:sz w:val="16"/>
          <w:szCs w:val="16"/>
          <w:lang w:val="en-US"/>
        </w:rPr>
        <w:t xml:space="preserve">UDP </w:t>
      </w:r>
    </w:p>
    <w:p w:rsidR="00244FD3" w:rsidRDefault="00244FD3" w:rsidP="00BF1E69">
      <w:pPr>
        <w:rPr>
          <w:rFonts w:ascii="Times New Roman" w:hAnsi="Times New Roman" w:cs="Times New Roman"/>
          <w:sz w:val="16"/>
          <w:szCs w:val="16"/>
          <w:lang w:val="en-US"/>
        </w:rPr>
      </w:pPr>
      <w:r>
        <w:rPr>
          <w:noProof/>
          <w:lang w:eastAsia="ru-RU"/>
        </w:rPr>
        <w:drawing>
          <wp:inline distT="0" distB="0" distL="0" distR="0" wp14:anchorId="43CAFA4D" wp14:editId="596D255E">
            <wp:extent cx="4248150" cy="759717"/>
            <wp:effectExtent l="0" t="0" r="0" b="2540"/>
            <wp:docPr id="45061" name="Picture 5" descr="6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1" name="Picture 5" descr="6-2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317" cy="76207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44FD3" w:rsidRPr="00D0303F" w:rsidRDefault="00244FD3" w:rsidP="00BF1E69">
      <w:pPr>
        <w:rPr>
          <w:rFonts w:ascii="Times New Roman" w:hAnsi="Times New Roman" w:cs="Times New Roman"/>
          <w:b/>
          <w:sz w:val="16"/>
          <w:szCs w:val="16"/>
        </w:rPr>
      </w:pPr>
      <w:r w:rsidRPr="00D0303F">
        <w:rPr>
          <w:rFonts w:ascii="Times New Roman" w:hAnsi="Times New Roman" w:cs="Times New Roman"/>
          <w:b/>
          <w:sz w:val="16"/>
          <w:szCs w:val="16"/>
        </w:rPr>
        <w:t xml:space="preserve">43. Глобальные компьютерные сети и телекоммуникационные сети. Их </w:t>
      </w:r>
      <w:proofErr w:type="spellStart"/>
      <w:r w:rsidRPr="00D0303F">
        <w:rPr>
          <w:rFonts w:ascii="Times New Roman" w:hAnsi="Times New Roman" w:cs="Times New Roman"/>
          <w:b/>
          <w:sz w:val="16"/>
          <w:szCs w:val="16"/>
        </w:rPr>
        <w:t>обобщеные</w:t>
      </w:r>
      <w:proofErr w:type="spellEnd"/>
      <w:r w:rsidRPr="00D0303F">
        <w:rPr>
          <w:rFonts w:ascii="Times New Roman" w:hAnsi="Times New Roman" w:cs="Times New Roman"/>
          <w:b/>
          <w:sz w:val="16"/>
          <w:szCs w:val="16"/>
        </w:rPr>
        <w:t xml:space="preserve"> структуры</w:t>
      </w:r>
      <w:r w:rsidR="00D0303F" w:rsidRPr="00D0303F">
        <w:rPr>
          <w:rFonts w:ascii="Times New Roman" w:hAnsi="Times New Roman" w:cs="Times New Roman"/>
          <w:b/>
          <w:sz w:val="16"/>
          <w:szCs w:val="16"/>
        </w:rPr>
        <w:t xml:space="preserve"> и функции. Типы </w:t>
      </w:r>
      <w:proofErr w:type="spellStart"/>
      <w:r w:rsidR="00D0303F" w:rsidRPr="00D0303F">
        <w:rPr>
          <w:rFonts w:ascii="Times New Roman" w:hAnsi="Times New Roman" w:cs="Times New Roman"/>
          <w:b/>
          <w:sz w:val="16"/>
          <w:szCs w:val="16"/>
        </w:rPr>
        <w:t>глобалных</w:t>
      </w:r>
      <w:proofErr w:type="spellEnd"/>
      <w:r w:rsidR="00D0303F" w:rsidRPr="00D0303F">
        <w:rPr>
          <w:rFonts w:ascii="Times New Roman" w:hAnsi="Times New Roman" w:cs="Times New Roman"/>
          <w:b/>
          <w:sz w:val="16"/>
          <w:szCs w:val="16"/>
        </w:rPr>
        <w:t xml:space="preserve"> телекоммуникационных сетей. </w:t>
      </w:r>
    </w:p>
    <w:p w:rsidR="00D0303F" w:rsidRDefault="00D0303F" w:rsidP="00BF1E69">
      <w:pPr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ru-RU"/>
        </w:rPr>
        <w:lastRenderedPageBreak/>
        <w:drawing>
          <wp:inline distT="0" distB="0" distL="0" distR="0" wp14:anchorId="1E624C91" wp14:editId="1216C4D1">
            <wp:extent cx="3895725" cy="1599933"/>
            <wp:effectExtent l="0" t="0" r="0" b="635"/>
            <wp:docPr id="8195" name="Picture 3" descr="1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1-0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251" cy="160220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0303F" w:rsidRDefault="00D0303F" w:rsidP="00BF1E69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…………..</w:t>
      </w:r>
    </w:p>
    <w:p w:rsidR="00D0303F" w:rsidRDefault="00D0303F" w:rsidP="00BF1E69">
      <w:pPr>
        <w:rPr>
          <w:rFonts w:ascii="Times New Roman" w:hAnsi="Times New Roman" w:cs="Times New Roman"/>
          <w:sz w:val="16"/>
          <w:szCs w:val="16"/>
          <w:lang w:val="en-US"/>
        </w:rPr>
      </w:pPr>
      <w:r>
        <w:rPr>
          <w:rFonts w:ascii="Times New Roman" w:hAnsi="Times New Roman" w:cs="Times New Roman"/>
          <w:sz w:val="16"/>
          <w:szCs w:val="16"/>
        </w:rPr>
        <w:t xml:space="preserve">44. Цифровые телекоммуникации сети. Цифровая архитектура. Технологии </w:t>
      </w:r>
      <w:r>
        <w:rPr>
          <w:rFonts w:ascii="Times New Roman" w:hAnsi="Times New Roman" w:cs="Times New Roman"/>
          <w:sz w:val="16"/>
          <w:szCs w:val="16"/>
          <w:lang w:val="en-US"/>
        </w:rPr>
        <w:t>PDH, SDH</w:t>
      </w:r>
    </w:p>
    <w:p w:rsidR="00D0303F" w:rsidRPr="00D0303F" w:rsidRDefault="00D0303F" w:rsidP="00BF1E69">
      <w:pPr>
        <w:rPr>
          <w:rFonts w:ascii="Times New Roman" w:hAnsi="Times New Roman" w:cs="Times New Roman"/>
          <w:sz w:val="16"/>
          <w:szCs w:val="16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</w:p>
    <w:sectPr w:rsidR="00D0303F" w:rsidRPr="00D030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BF5E74"/>
    <w:multiLevelType w:val="hybridMultilevel"/>
    <w:tmpl w:val="8B547576"/>
    <w:lvl w:ilvl="0" w:tplc="AA143C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4BEA4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3E40F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8ACEF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AB206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6E8C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CC08F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DBAD5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8C2B2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3D91D78"/>
    <w:multiLevelType w:val="hybridMultilevel"/>
    <w:tmpl w:val="69B02100"/>
    <w:lvl w:ilvl="0" w:tplc="73BC8E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7603688">
      <w:start w:val="5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8071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AFEEC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BEE62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EE6D2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CA2D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3D639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5057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4D4526"/>
    <w:multiLevelType w:val="hybridMultilevel"/>
    <w:tmpl w:val="1960DAE8"/>
    <w:lvl w:ilvl="0" w:tplc="842AA0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B76F2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4C5A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96EC8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382E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60C8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E6A11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0E01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00F5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A01523A"/>
    <w:multiLevelType w:val="hybridMultilevel"/>
    <w:tmpl w:val="8924B640"/>
    <w:lvl w:ilvl="0" w:tplc="2438FE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E1840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2CEF2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B6D6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F4A6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E66D8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3586A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66D1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AA85A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BC17690"/>
    <w:multiLevelType w:val="hybridMultilevel"/>
    <w:tmpl w:val="7604F2E8"/>
    <w:lvl w:ilvl="0" w:tplc="3E5473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D9ACA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65A5C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DE697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BA8DF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60AB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60684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4C881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C0CA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D464459"/>
    <w:multiLevelType w:val="hybridMultilevel"/>
    <w:tmpl w:val="A58C9212"/>
    <w:lvl w:ilvl="0" w:tplc="547815E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5DDC556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E2AA2B4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3FC0167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480A0984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7D82760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B950C3A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61EE7B2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B2E46346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>
    <w:nsid w:val="2EB51145"/>
    <w:multiLevelType w:val="hybridMultilevel"/>
    <w:tmpl w:val="81A04E6A"/>
    <w:lvl w:ilvl="0" w:tplc="AEBA82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1DA9D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2C209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27CE2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449F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1DAD0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F8887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6B883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8E63A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FE82564"/>
    <w:multiLevelType w:val="hybridMultilevel"/>
    <w:tmpl w:val="32BE0832"/>
    <w:lvl w:ilvl="0" w:tplc="B7105B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7B004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83444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B4A4E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794A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BB6F1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09897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B6853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44C7F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338E18E4"/>
    <w:multiLevelType w:val="hybridMultilevel"/>
    <w:tmpl w:val="2D1298F4"/>
    <w:lvl w:ilvl="0" w:tplc="3B72CF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D2476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07001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EE24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2983B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E48D2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A0B3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22E61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CBEB5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34CA7A8A"/>
    <w:multiLevelType w:val="hybridMultilevel"/>
    <w:tmpl w:val="82FCA6F6"/>
    <w:lvl w:ilvl="0" w:tplc="95DED4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F5C72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9E0B9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2B816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2B4E6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2F0BD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626F7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90C26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5CAE5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3ACC5DCC"/>
    <w:multiLevelType w:val="hybridMultilevel"/>
    <w:tmpl w:val="3CF61498"/>
    <w:lvl w:ilvl="0" w:tplc="769009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7849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B0AC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C025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2F235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EC2AA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CB67A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02CE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9EC1B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F2412BD"/>
    <w:multiLevelType w:val="hybridMultilevel"/>
    <w:tmpl w:val="46221AEA"/>
    <w:lvl w:ilvl="0" w:tplc="CF6CD9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AA8E1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AAC52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AB8A4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FC22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FFA90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56F1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6CC23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31C44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484D6C80"/>
    <w:multiLevelType w:val="hybridMultilevel"/>
    <w:tmpl w:val="6218B282"/>
    <w:lvl w:ilvl="0" w:tplc="CE3692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E45D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32E12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1400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54D8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5A8CE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1645F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32ED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C634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4D0927ED"/>
    <w:multiLevelType w:val="hybridMultilevel"/>
    <w:tmpl w:val="D88AB176"/>
    <w:lvl w:ilvl="0" w:tplc="7FA674F2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02D0DB2"/>
    <w:multiLevelType w:val="hybridMultilevel"/>
    <w:tmpl w:val="3A844066"/>
    <w:lvl w:ilvl="0" w:tplc="E98AE5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21E17CC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B22BFB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DD8614E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6B5ACA2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EA80EDC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88C8ED4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0F569A1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764EEDA6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5100C14"/>
    <w:multiLevelType w:val="hybridMultilevel"/>
    <w:tmpl w:val="30DE2404"/>
    <w:lvl w:ilvl="0" w:tplc="121620D6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34086A44" w:tentative="1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</w:lvl>
    <w:lvl w:ilvl="2" w:tplc="1C762BB0" w:tentative="1">
      <w:start w:val="1"/>
      <w:numFmt w:val="lowerLetter"/>
      <w:lvlText w:val="(%3)"/>
      <w:lvlJc w:val="left"/>
      <w:pPr>
        <w:tabs>
          <w:tab w:val="num" w:pos="2160"/>
        </w:tabs>
        <w:ind w:left="2160" w:hanging="360"/>
      </w:pPr>
    </w:lvl>
    <w:lvl w:ilvl="3" w:tplc="89DC56D0" w:tentative="1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</w:lvl>
    <w:lvl w:ilvl="4" w:tplc="BB6CA8BC" w:tentative="1">
      <w:start w:val="1"/>
      <w:numFmt w:val="lowerLetter"/>
      <w:lvlText w:val="(%5)"/>
      <w:lvlJc w:val="left"/>
      <w:pPr>
        <w:tabs>
          <w:tab w:val="num" w:pos="3600"/>
        </w:tabs>
        <w:ind w:left="3600" w:hanging="360"/>
      </w:pPr>
    </w:lvl>
    <w:lvl w:ilvl="5" w:tplc="C0EA8C88" w:tentative="1">
      <w:start w:val="1"/>
      <w:numFmt w:val="lowerLetter"/>
      <w:lvlText w:val="(%6)"/>
      <w:lvlJc w:val="left"/>
      <w:pPr>
        <w:tabs>
          <w:tab w:val="num" w:pos="4320"/>
        </w:tabs>
        <w:ind w:left="4320" w:hanging="360"/>
      </w:pPr>
    </w:lvl>
    <w:lvl w:ilvl="6" w:tplc="9ECC6EBA" w:tentative="1">
      <w:start w:val="1"/>
      <w:numFmt w:val="lowerLetter"/>
      <w:lvlText w:val="(%7)"/>
      <w:lvlJc w:val="left"/>
      <w:pPr>
        <w:tabs>
          <w:tab w:val="num" w:pos="5040"/>
        </w:tabs>
        <w:ind w:left="5040" w:hanging="360"/>
      </w:pPr>
    </w:lvl>
    <w:lvl w:ilvl="7" w:tplc="48C62E02" w:tentative="1">
      <w:start w:val="1"/>
      <w:numFmt w:val="lowerLetter"/>
      <w:lvlText w:val="(%8)"/>
      <w:lvlJc w:val="left"/>
      <w:pPr>
        <w:tabs>
          <w:tab w:val="num" w:pos="5760"/>
        </w:tabs>
        <w:ind w:left="5760" w:hanging="360"/>
      </w:pPr>
    </w:lvl>
    <w:lvl w:ilvl="8" w:tplc="7F568E4A" w:tentative="1">
      <w:start w:val="1"/>
      <w:numFmt w:val="lowerLetter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FCD73BA"/>
    <w:multiLevelType w:val="hybridMultilevel"/>
    <w:tmpl w:val="FFAC312A"/>
    <w:lvl w:ilvl="0" w:tplc="A76AF6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A4A3B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356FD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9B4D0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F01F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5B29B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4B445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8491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0C85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6B4E67D5"/>
    <w:multiLevelType w:val="hybridMultilevel"/>
    <w:tmpl w:val="684CA168"/>
    <w:lvl w:ilvl="0" w:tplc="A3660F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E24F9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F22A7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CA3A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845F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9A2C2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3B8EA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23AB9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6BA50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71326B64"/>
    <w:multiLevelType w:val="hybridMultilevel"/>
    <w:tmpl w:val="431AAD98"/>
    <w:lvl w:ilvl="0" w:tplc="1658A5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06E41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AE471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BB448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090CD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4E447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87A2C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CB2F5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184B0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7"/>
  </w:num>
  <w:num w:numId="2">
    <w:abstractNumId w:val="9"/>
  </w:num>
  <w:num w:numId="3">
    <w:abstractNumId w:val="18"/>
  </w:num>
  <w:num w:numId="4">
    <w:abstractNumId w:val="10"/>
  </w:num>
  <w:num w:numId="5">
    <w:abstractNumId w:val="12"/>
  </w:num>
  <w:num w:numId="6">
    <w:abstractNumId w:val="1"/>
  </w:num>
  <w:num w:numId="7">
    <w:abstractNumId w:val="16"/>
  </w:num>
  <w:num w:numId="8">
    <w:abstractNumId w:val="11"/>
  </w:num>
  <w:num w:numId="9">
    <w:abstractNumId w:val="8"/>
  </w:num>
  <w:num w:numId="10">
    <w:abstractNumId w:val="13"/>
  </w:num>
  <w:num w:numId="11">
    <w:abstractNumId w:val="7"/>
  </w:num>
  <w:num w:numId="12">
    <w:abstractNumId w:val="15"/>
  </w:num>
  <w:num w:numId="13">
    <w:abstractNumId w:val="4"/>
  </w:num>
  <w:num w:numId="14">
    <w:abstractNumId w:val="2"/>
  </w:num>
  <w:num w:numId="15">
    <w:abstractNumId w:val="0"/>
  </w:num>
  <w:num w:numId="16">
    <w:abstractNumId w:val="3"/>
  </w:num>
  <w:num w:numId="17">
    <w:abstractNumId w:val="6"/>
  </w:num>
  <w:num w:numId="18">
    <w:abstractNumId w:val="14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7C6"/>
    <w:rsid w:val="00244FD3"/>
    <w:rsid w:val="002907AD"/>
    <w:rsid w:val="00431588"/>
    <w:rsid w:val="005F5FF8"/>
    <w:rsid w:val="00631B09"/>
    <w:rsid w:val="006647C6"/>
    <w:rsid w:val="008512DE"/>
    <w:rsid w:val="009D3E75"/>
    <w:rsid w:val="00BF1E69"/>
    <w:rsid w:val="00D03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D39389-F84C-4CA5-8F28-AA3A5EC9A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158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BF1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6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74186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50163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6659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9206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165606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0550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38470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84373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324014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81114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0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485452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95547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0532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51857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541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9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531038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00584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8969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07189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2282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10088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5712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3945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6512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6629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44932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87883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8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50997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10565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89477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28875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01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932422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65406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717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65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047468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69589">
          <w:marLeft w:val="155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5860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949364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43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4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360699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33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3463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32472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4418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4597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9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0234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83246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91894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62324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0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05123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1103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488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43814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862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14243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8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43343">
          <w:marLeft w:val="965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99063">
          <w:marLeft w:val="965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971">
          <w:marLeft w:val="965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4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3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70724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00524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026637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4623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44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4617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25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536383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009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20564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14449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52088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10843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0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4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530965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13116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6188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30202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5523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40824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7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em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emf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1200</Words>
  <Characters>6845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2013-11-06T18:23:00Z</dcterms:created>
  <dcterms:modified xsi:type="dcterms:W3CDTF">2013-11-06T18:23:00Z</dcterms:modified>
</cp:coreProperties>
</file>