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634" w:rsidRDefault="00D4561A">
      <w:pPr>
        <w:jc w:val="center"/>
        <w:rPr>
          <w:b/>
          <w:caps/>
          <w:sz w:val="36"/>
          <w:u w:val="single"/>
        </w:rPr>
      </w:pPr>
      <w:r w:rsidRPr="00D4561A">
        <w:rPr>
          <w:noProof/>
          <w:sz w:val="36"/>
        </w:rPr>
        <w:pict>
          <v:roundrect id="_x0000_s1451" style="position:absolute;left:0;text-align:left;margin-left:252pt;margin-top:0;width:225pt;height:117pt;z-index:251662848" arcsize="10923f" strokeweight="3pt">
            <v:shadow color="black" offset="6pt,6pt"/>
            <v:textbox style="mso-next-textbox:#_x0000_s1451">
              <w:txbxContent>
                <w:p w:rsidR="00401171" w:rsidRDefault="00303ECF" w:rsidP="00303ECF">
                  <w:pPr>
                    <w:pStyle w:val="20"/>
                    <w:spacing w:line="360" w:lineRule="exact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РАСШИРЕНИЕ</w:t>
                  </w:r>
                  <w:r w:rsidR="00845A77">
                    <w:rPr>
                      <w:sz w:val="32"/>
                    </w:rPr>
                    <w:t xml:space="preserve"> СФЕР ЧЕЛОВЕЧЕСКОЙ ДЕЯТЕЛЬНОСТИ</w:t>
                  </w:r>
                </w:p>
                <w:p w:rsidR="00401171" w:rsidRDefault="00845A77" w:rsidP="00303ECF">
                  <w:pPr>
                    <w:pStyle w:val="20"/>
                    <w:spacing w:line="360" w:lineRule="exact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И МНОГООБРАЗИЯ</w:t>
                  </w:r>
                </w:p>
                <w:p w:rsidR="00303ECF" w:rsidRDefault="00303ECF" w:rsidP="00303ECF">
                  <w:pPr>
                    <w:pStyle w:val="20"/>
                    <w:spacing w:line="360" w:lineRule="exact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ЕЁ ВИДОВ</w:t>
                  </w:r>
                </w:p>
              </w:txbxContent>
            </v:textbox>
          </v:roundrect>
        </w:pict>
      </w:r>
    </w:p>
    <w:p w:rsidR="00701634" w:rsidRDefault="00701634">
      <w:pPr>
        <w:rPr>
          <w:sz w:val="36"/>
        </w:rPr>
      </w:pPr>
    </w:p>
    <w:p w:rsidR="00701634" w:rsidRDefault="00701634">
      <w:pPr>
        <w:rPr>
          <w:sz w:val="36"/>
        </w:rPr>
      </w:pPr>
    </w:p>
    <w:p w:rsidR="00701634" w:rsidRDefault="00D4561A">
      <w:pPr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roundrect id="_x0000_s1430" style="position:absolute;margin-left:0;margin-top:9.9pt;width:207pt;height:135pt;z-index:251652608" arcsize="10923f" strokeweight="3pt">
            <v:shadow color="black" offset="6pt,6pt"/>
            <v:textbox style="mso-next-textbox:#_x0000_s1430">
              <w:txbxContent>
                <w:p w:rsidR="00701634" w:rsidRDefault="00701634">
                  <w:pPr>
                    <w:jc w:val="both"/>
                    <w:rPr>
                      <w:sz w:val="20"/>
                    </w:rPr>
                  </w:pPr>
                </w:p>
                <w:p w:rsidR="00701634" w:rsidRDefault="00303ECF">
                  <w:pPr>
                    <w:pStyle w:val="2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УСЛОЖНЕНИЕ И ИНТЕНСИФИК</w:t>
                  </w:r>
                  <w:r w:rsidR="00845A77">
                    <w:rPr>
                      <w:sz w:val="32"/>
                    </w:rPr>
                    <w:t>АЦИЯ СОЦИАЛЬНЫХ ВЗАИМООТНОШЕНИЙ</w:t>
                  </w:r>
                </w:p>
              </w:txbxContent>
            </v:textbox>
          </v:roundrect>
        </w:pict>
      </w:r>
      <w:r w:rsidRPr="00D4561A">
        <w:rPr>
          <w:b/>
          <w:caps/>
          <w:noProof/>
          <w:sz w:val="20"/>
          <w:u w:val="single"/>
        </w:rPr>
        <w:pict>
          <v:roundrect id="_x0000_s1431" style="position:absolute;margin-left:531pt;margin-top:9.9pt;width:198pt;height:135pt;z-index:251653632" arcsize="10923f" strokeweight="3pt">
            <v:shadow color="black" offset="6pt,6pt"/>
            <v:textbox style="mso-next-textbox:#_x0000_s1431">
              <w:txbxContent>
                <w:p w:rsidR="007F462B" w:rsidRDefault="00303ECF">
                  <w:pPr>
                    <w:pStyle w:val="20"/>
                    <w:spacing w:line="320" w:lineRule="exact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ЗАРОЖДЕНИЕ </w:t>
                  </w:r>
                  <w:r w:rsidR="00B22E08">
                    <w:rPr>
                      <w:sz w:val="32"/>
                    </w:rPr>
                    <w:t xml:space="preserve">ГОСУДАРСТВА И ДРУГИХ </w:t>
                  </w:r>
                  <w:r w:rsidR="00845A77">
                    <w:rPr>
                      <w:sz w:val="32"/>
                    </w:rPr>
                    <w:t>ИНСТИТУТОВ</w:t>
                  </w:r>
                  <w:r w:rsidR="00B22E08">
                    <w:rPr>
                      <w:sz w:val="32"/>
                    </w:rPr>
                    <w:t>, РЕГУЛИРУЮЩИХ</w:t>
                  </w:r>
                  <w:r>
                    <w:rPr>
                      <w:sz w:val="32"/>
                    </w:rPr>
                    <w:t xml:space="preserve"> ОБЩЕСТВЕННЫ</w:t>
                  </w:r>
                  <w:r w:rsidR="00B22E08">
                    <w:rPr>
                      <w:sz w:val="32"/>
                    </w:rPr>
                    <w:t>Е</w:t>
                  </w:r>
                  <w:r>
                    <w:rPr>
                      <w:sz w:val="32"/>
                    </w:rPr>
                    <w:t xml:space="preserve"> ОТНОШЕНИ</w:t>
                  </w:r>
                  <w:r w:rsidR="00B22E08">
                    <w:rPr>
                      <w:sz w:val="32"/>
                    </w:rPr>
                    <w:t>Я</w:t>
                  </w:r>
                </w:p>
              </w:txbxContent>
            </v:textbox>
          </v:roundrect>
        </w:pict>
      </w:r>
    </w:p>
    <w:p w:rsidR="00701634" w:rsidRDefault="00701634">
      <w:pPr>
        <w:tabs>
          <w:tab w:val="left" w:pos="5156"/>
        </w:tabs>
        <w:rPr>
          <w:sz w:val="36"/>
        </w:rPr>
      </w:pPr>
      <w:r>
        <w:rPr>
          <w:sz w:val="36"/>
        </w:rPr>
        <w:tab/>
      </w: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452" type="#_x0000_t13" style="position:absolute;margin-left:342pt;margin-top:31.5pt;width:54pt;height:18pt;rotation:90;z-index:251663872" strokeweight="3pt">
            <v:shadow color="black" offset="6pt,6pt"/>
            <v:textbox inset=",8mm"/>
          </v:shape>
        </w:pict>
      </w: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shape id="_x0000_s1449" type="#_x0000_t13" style="position:absolute;margin-left:3in;margin-top:14.4pt;width:54pt;height:18pt;rotation:41;z-index:251661824" strokeweight="3pt">
            <v:shadow color="black" offset="6pt,6pt"/>
            <v:textbox inset=",8mm"/>
          </v:shape>
        </w:pict>
      </w:r>
      <w:r w:rsidRPr="00D4561A">
        <w:rPr>
          <w:b/>
          <w:caps/>
          <w:noProof/>
          <w:sz w:val="20"/>
          <w:u w:val="single"/>
        </w:rPr>
        <w:pict>
          <v:oval id="_x0000_s1429" style="position:absolute;margin-left:243pt;margin-top:5.4pt;width:252pt;height:162pt;z-index:251651584" strokeweight="6pt">
            <v:shadow color="black" offset="6pt,6pt"/>
            <v:textbox style="mso-next-textbox:#_x0000_s1429" inset="0,0,0">
              <w:txbxContent>
                <w:p w:rsidR="00D718C0" w:rsidRPr="00D718C0" w:rsidRDefault="00D718C0" w:rsidP="00886D09">
                  <w:pPr>
                    <w:jc w:val="center"/>
                    <w:rPr>
                      <w:sz w:val="40"/>
                      <w:szCs w:val="40"/>
                    </w:rPr>
                  </w:pPr>
                </w:p>
                <w:p w:rsidR="00886D09" w:rsidRPr="00D718C0" w:rsidRDefault="00B22E08" w:rsidP="00886D09">
                  <w:pPr>
                    <w:jc w:val="center"/>
                    <w:rPr>
                      <w:b/>
                      <w:sz w:val="34"/>
                      <w:szCs w:val="34"/>
                    </w:rPr>
                  </w:pPr>
                  <w:r w:rsidRPr="00D718C0">
                    <w:rPr>
                      <w:b/>
                      <w:sz w:val="34"/>
                      <w:szCs w:val="34"/>
                    </w:rPr>
                    <w:t>ПРЕДПОСЫЛКИ</w:t>
                  </w:r>
                  <w:r w:rsidR="00401171">
                    <w:rPr>
                      <w:b/>
                      <w:sz w:val="34"/>
                      <w:szCs w:val="34"/>
                    </w:rPr>
                    <w:t xml:space="preserve"> ВОЗНИК</w:t>
                  </w:r>
                  <w:r w:rsidR="00303ECF" w:rsidRPr="00D718C0">
                    <w:rPr>
                      <w:b/>
                      <w:sz w:val="34"/>
                      <w:szCs w:val="34"/>
                    </w:rPr>
                    <w:t>НОВЕНИЯ ПОЛИТИКИ</w:t>
                  </w:r>
                </w:p>
                <w:p w:rsidR="00701634" w:rsidRPr="00886D09" w:rsidRDefault="00701634" w:rsidP="00886D09"/>
              </w:txbxContent>
            </v:textbox>
          </v:oval>
        </w:pict>
      </w: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448" type="#_x0000_t66" style="position:absolute;margin-left:477pt;margin-top:2.7pt;width:54pt;height:18pt;rotation:21162208fd;z-index:251660800" strokeweight="3pt">
            <v:shadow color="black" offset="6pt,6pt"/>
            <v:textbox inset=",8mm"/>
          </v:shape>
        </w:pict>
      </w:r>
    </w:p>
    <w:p w:rsidR="005F70C8" w:rsidRDefault="005F70C8">
      <w:pPr>
        <w:tabs>
          <w:tab w:val="left" w:pos="5156"/>
        </w:tabs>
        <w:rPr>
          <w:sz w:val="36"/>
        </w:rPr>
      </w:pP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roundrect id="_x0000_s1432" style="position:absolute;margin-left:0;margin-top:6.3pt;width:207pt;height:198pt;z-index:251654656" arcsize="10923f" o:allowincell="f" strokeweight="3pt">
            <v:shadow color="black" offset="6pt,6pt"/>
            <v:textbox style="mso-next-textbox:#_x0000_s1432">
              <w:txbxContent>
                <w:p w:rsidR="00701634" w:rsidRDefault="00701634">
                  <w:pPr>
                    <w:pStyle w:val="20"/>
                    <w:rPr>
                      <w:sz w:val="12"/>
                    </w:rPr>
                  </w:pPr>
                </w:p>
                <w:p w:rsidR="00303ECF" w:rsidRDefault="00303ECF">
                  <w:pPr>
                    <w:pStyle w:val="2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РОСТ МНОГООБРАЗИЯ ПОТРЕБНОСТЕЙ И ИНТЕРЕСОВ ЛЮДЕЙ, ИХ ПРОТИВОРЕЧИВОСТИ И НЕСОВПАДЕНИЯ</w:t>
                  </w:r>
                </w:p>
                <w:p w:rsidR="00303ECF" w:rsidRDefault="00303ECF">
                  <w:pPr>
                    <w:pStyle w:val="20"/>
                    <w:jc w:val="center"/>
                    <w:rPr>
                      <w:sz w:val="32"/>
                    </w:rPr>
                  </w:pPr>
                </w:p>
                <w:p w:rsidR="00303ECF" w:rsidRDefault="00303ECF"/>
              </w:txbxContent>
            </v:textbox>
          </v:roundrect>
        </w:pict>
      </w:r>
      <w:r w:rsidRPr="00D4561A">
        <w:rPr>
          <w:b/>
          <w:caps/>
          <w:noProof/>
          <w:sz w:val="20"/>
          <w:u w:val="single"/>
        </w:rPr>
        <w:pict>
          <v:roundrect id="_x0000_s1434" style="position:absolute;margin-left:531pt;margin-top:15.3pt;width:198pt;height:189pt;z-index:251656704" arcsize="10923f" o:allowincell="f" strokeweight="3pt">
            <v:shadow color="black" offset="6pt,6pt"/>
            <v:textbox style="mso-next-textbox:#_x0000_s1434">
              <w:txbxContent>
                <w:p w:rsidR="00701634" w:rsidRDefault="00303ECF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НЕОБХОДИМОСТЬ РЕАЛИЗАЦИИ ИНТЕРЕСОВ ИНДИВИДОВ И СОЦИАЛЬН</w:t>
                  </w:r>
                  <w:r w:rsidR="00401171">
                    <w:rPr>
                      <w:sz w:val="32"/>
                    </w:rPr>
                    <w:t>ЫХ ГРУПП ПО ПОВОДУ ИХ ОБЩЕСТВЕНН</w:t>
                  </w:r>
                  <w:r>
                    <w:rPr>
                      <w:sz w:val="32"/>
                    </w:rPr>
                    <w:t>ОГО ПОЛОЖЕНИЯ</w:t>
                  </w:r>
                </w:p>
              </w:txbxContent>
            </v:textbox>
          </v:roundrect>
        </w:pict>
      </w: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noProof/>
          <w:sz w:val="20"/>
        </w:rPr>
        <w:pict>
          <v:shape id="_x0000_s1446" type="#_x0000_t66" style="position:absolute;margin-left:477pt;margin-top:18.9pt;width:54pt;height:18pt;rotation:30;z-index:251658752" strokeweight="3pt">
            <v:shadow color="black" offset="6pt,6pt"/>
            <v:textbox inset=",8mm"/>
          </v:shape>
        </w:pict>
      </w: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noProof/>
          <w:sz w:val="20"/>
        </w:rPr>
        <w:pict>
          <v:shape id="_x0000_s1447" type="#_x0000_t13" style="position:absolute;margin-left:207pt;margin-top:7.2pt;width:63.5pt;height:18.05pt;rotation:333;z-index:251659776" strokeweight="3pt">
            <v:shadow color="black" offset="6pt,6pt"/>
            <v:textbox inset=",8mm"/>
          </v:shape>
        </w:pict>
      </w: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noProof/>
          <w:sz w:val="20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445" type="#_x0000_t67" style="position:absolute;margin-left:5in;margin-top:1.85pt;width:18pt;height:36pt;rotation:180;z-index:251657728" strokeweight="3pt">
            <v:shadow color="black" offset="6pt,6pt"/>
            <v:textbox inset=",8mm"/>
          </v:shape>
        </w:pict>
      </w:r>
    </w:p>
    <w:p w:rsidR="00701634" w:rsidRDefault="00D4561A">
      <w:pPr>
        <w:tabs>
          <w:tab w:val="left" w:pos="5156"/>
        </w:tabs>
        <w:rPr>
          <w:sz w:val="36"/>
        </w:rPr>
      </w:pPr>
      <w:r w:rsidRPr="00D4561A">
        <w:rPr>
          <w:b/>
          <w:caps/>
          <w:noProof/>
          <w:sz w:val="20"/>
          <w:u w:val="single"/>
        </w:rPr>
        <w:pict>
          <v:roundrect id="_x0000_s1433" style="position:absolute;margin-left:252pt;margin-top:17pt;width:225pt;height:108.15pt;z-index:251655680" arcsize="10923f" o:allowincell="f" strokeweight="3pt">
            <v:shadow color="black" offset="6pt,6pt"/>
            <v:textbox style="mso-next-textbox:#_x0000_s1433">
              <w:txbxContent>
                <w:p w:rsidR="00303ECF" w:rsidRDefault="00303ECF" w:rsidP="00303ECF">
                  <w:pPr>
                    <w:pStyle w:val="20"/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 xml:space="preserve">УГЛУБЛЕНИЕ СОЦИАЛЬНОЙ ДИФФЕРЕНЦИАЦИИ </w:t>
                  </w:r>
                  <w:r w:rsidR="00B22E08">
                    <w:rPr>
                      <w:sz w:val="32"/>
                    </w:rPr>
                    <w:t>ОБЩЕСТВА</w:t>
                  </w:r>
                </w:p>
              </w:txbxContent>
            </v:textbox>
          </v:roundrect>
        </w:pict>
      </w: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701634">
      <w:pPr>
        <w:tabs>
          <w:tab w:val="left" w:pos="5156"/>
        </w:tabs>
        <w:rPr>
          <w:sz w:val="36"/>
        </w:rPr>
      </w:pPr>
    </w:p>
    <w:p w:rsidR="00701634" w:rsidRDefault="00701634">
      <w:pPr>
        <w:rPr>
          <w:sz w:val="36"/>
        </w:rPr>
      </w:pPr>
    </w:p>
    <w:sectPr w:rsidR="00701634" w:rsidSect="00401171">
      <w:footerReference w:type="even" r:id="rId6"/>
      <w:footerReference w:type="default" r:id="rId7"/>
      <w:pgSz w:w="16838" w:h="11906" w:orient="landscape" w:code="9"/>
      <w:pgMar w:top="1021" w:right="851" w:bottom="1021" w:left="1418" w:header="0" w:footer="567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DD9" w:rsidRDefault="00844DD9">
      <w:r>
        <w:separator/>
      </w:r>
    </w:p>
  </w:endnote>
  <w:endnote w:type="continuationSeparator" w:id="1">
    <w:p w:rsidR="00844DD9" w:rsidRDefault="00844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34" w:rsidRDefault="00D4561A" w:rsidP="0028538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0163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01634" w:rsidRDefault="00701634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634" w:rsidRDefault="00D4561A" w:rsidP="0028538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0163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F70C8">
      <w:rPr>
        <w:rStyle w:val="a6"/>
        <w:noProof/>
      </w:rPr>
      <w:t>57</w:t>
    </w:r>
    <w:r>
      <w:rPr>
        <w:rStyle w:val="a6"/>
      </w:rPr>
      <w:fldChar w:fldCharType="end"/>
    </w:r>
  </w:p>
  <w:p w:rsidR="00701634" w:rsidRDefault="00701634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DD9" w:rsidRDefault="00844DD9">
      <w:r>
        <w:separator/>
      </w:r>
    </w:p>
  </w:footnote>
  <w:footnote w:type="continuationSeparator" w:id="1">
    <w:p w:rsidR="00844DD9" w:rsidRDefault="00844D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01BE"/>
    <w:rsid w:val="001313F8"/>
    <w:rsid w:val="00285389"/>
    <w:rsid w:val="00303ECF"/>
    <w:rsid w:val="003201BE"/>
    <w:rsid w:val="00401171"/>
    <w:rsid w:val="004A5A63"/>
    <w:rsid w:val="005B53E7"/>
    <w:rsid w:val="005F70C8"/>
    <w:rsid w:val="00701634"/>
    <w:rsid w:val="007F462B"/>
    <w:rsid w:val="00844DD9"/>
    <w:rsid w:val="00845A77"/>
    <w:rsid w:val="00855648"/>
    <w:rsid w:val="00886D09"/>
    <w:rsid w:val="00B22E08"/>
    <w:rsid w:val="00C77A74"/>
    <w:rsid w:val="00D130BF"/>
    <w:rsid w:val="00D4561A"/>
    <w:rsid w:val="00D718C0"/>
    <w:rsid w:val="00DC17A4"/>
    <w:rsid w:val="00F26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  <v:stroke weight="1pt"/>
      <v:textbox inset=",8mm"/>
      <o:colormenu v:ext="edit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1A"/>
    <w:rPr>
      <w:sz w:val="24"/>
      <w:szCs w:val="24"/>
    </w:rPr>
  </w:style>
  <w:style w:type="paragraph" w:styleId="1">
    <w:name w:val="heading 1"/>
    <w:basedOn w:val="a"/>
    <w:next w:val="a"/>
    <w:qFormat/>
    <w:rsid w:val="00D4561A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qFormat/>
    <w:rsid w:val="00D4561A"/>
    <w:pPr>
      <w:keepNext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qFormat/>
    <w:rsid w:val="00D4561A"/>
    <w:pPr>
      <w:keepNext/>
      <w:jc w:val="center"/>
      <w:outlineLvl w:val="2"/>
    </w:pPr>
    <w:rPr>
      <w:b/>
      <w:bCs/>
      <w:caps/>
      <w:sz w:val="36"/>
    </w:rPr>
  </w:style>
  <w:style w:type="paragraph" w:styleId="4">
    <w:name w:val="heading 4"/>
    <w:basedOn w:val="a"/>
    <w:next w:val="a"/>
    <w:qFormat/>
    <w:rsid w:val="00D4561A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D4561A"/>
    <w:pPr>
      <w:keepNext/>
      <w:outlineLvl w:val="4"/>
    </w:pPr>
    <w:rPr>
      <w:b/>
      <w:bCs/>
      <w:sz w:val="36"/>
    </w:rPr>
  </w:style>
  <w:style w:type="paragraph" w:styleId="6">
    <w:name w:val="heading 6"/>
    <w:basedOn w:val="a"/>
    <w:next w:val="a"/>
    <w:qFormat/>
    <w:rsid w:val="00D4561A"/>
    <w:pPr>
      <w:keepNext/>
      <w:outlineLvl w:val="5"/>
    </w:pPr>
    <w:rPr>
      <w:b/>
      <w:bCs/>
      <w:sz w:val="40"/>
    </w:rPr>
  </w:style>
  <w:style w:type="paragraph" w:styleId="7">
    <w:name w:val="heading 7"/>
    <w:basedOn w:val="a"/>
    <w:next w:val="a"/>
    <w:qFormat/>
    <w:rsid w:val="00D4561A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4561A"/>
    <w:pPr>
      <w:keepNext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D4561A"/>
    <w:pPr>
      <w:keepNext/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4561A"/>
    <w:pPr>
      <w:ind w:left="9912" w:firstLine="348"/>
      <w:jc w:val="both"/>
    </w:pPr>
  </w:style>
  <w:style w:type="paragraph" w:styleId="a4">
    <w:name w:val="Body Text"/>
    <w:basedOn w:val="a"/>
    <w:rsid w:val="00D4561A"/>
    <w:pPr>
      <w:jc w:val="both"/>
    </w:pPr>
    <w:rPr>
      <w:sz w:val="28"/>
    </w:rPr>
  </w:style>
  <w:style w:type="paragraph" w:styleId="20">
    <w:name w:val="Body Text 2"/>
    <w:basedOn w:val="a"/>
    <w:rsid w:val="00D4561A"/>
    <w:rPr>
      <w:sz w:val="36"/>
    </w:rPr>
  </w:style>
  <w:style w:type="paragraph" w:styleId="30">
    <w:name w:val="Body Text 3"/>
    <w:basedOn w:val="a"/>
    <w:rsid w:val="00D4561A"/>
    <w:pPr>
      <w:spacing w:line="320" w:lineRule="exact"/>
      <w:jc w:val="center"/>
    </w:pPr>
    <w:rPr>
      <w:sz w:val="36"/>
    </w:rPr>
  </w:style>
  <w:style w:type="paragraph" w:styleId="21">
    <w:name w:val="Body Text Indent 2"/>
    <w:basedOn w:val="a"/>
    <w:rsid w:val="00D4561A"/>
    <w:pPr>
      <w:ind w:firstLine="180"/>
      <w:jc w:val="both"/>
    </w:pPr>
    <w:rPr>
      <w:sz w:val="32"/>
    </w:rPr>
  </w:style>
  <w:style w:type="paragraph" w:styleId="a5">
    <w:name w:val="footer"/>
    <w:basedOn w:val="a"/>
    <w:rsid w:val="00D4561A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D4561A"/>
  </w:style>
  <w:style w:type="paragraph" w:styleId="a7">
    <w:name w:val="header"/>
    <w:basedOn w:val="a"/>
    <w:rsid w:val="005B53E7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5B5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 Лишь немногие могут творить политику,  но судить о ней могут все “</vt:lpstr>
    </vt:vector>
  </TitlesOfParts>
  <Company>Home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 Лишь немногие могут творить политику,  но судить о ней могут все “</dc:title>
  <dc:subject/>
  <dc:creator>Dmitriy</dc:creator>
  <cp:keywords/>
  <dc:description/>
  <cp:lastModifiedBy>Ima</cp:lastModifiedBy>
  <cp:revision>4</cp:revision>
  <cp:lastPrinted>2004-09-21T06:24:00Z</cp:lastPrinted>
  <dcterms:created xsi:type="dcterms:W3CDTF">2011-10-13T23:13:00Z</dcterms:created>
  <dcterms:modified xsi:type="dcterms:W3CDTF">2012-09-15T10:40:00Z</dcterms:modified>
</cp:coreProperties>
</file>